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center"/>
        <w:rPr>
          <w:rFonts w:ascii="方正小标宋简体" w:eastAsia="方正小标宋简体"/>
          <w:sz w:val="44"/>
          <w:szCs w:val="44"/>
        </w:rPr>
      </w:pPr>
      <w:r>
        <w:rPr>
          <w:rFonts w:hint="eastAsia" w:ascii="方正小标宋简体" w:eastAsia="方正小标宋简体"/>
          <w:sz w:val="44"/>
          <w:szCs w:val="44"/>
        </w:rPr>
        <w:t>关于组织申报202</w:t>
      </w:r>
      <w:r>
        <w:rPr>
          <w:rFonts w:ascii="方正小标宋简体" w:eastAsia="方正小标宋简体"/>
          <w:sz w:val="44"/>
          <w:szCs w:val="44"/>
        </w:rPr>
        <w:t>1</w:t>
      </w:r>
      <w:r>
        <w:rPr>
          <w:rFonts w:hint="eastAsia" w:ascii="方正小标宋简体" w:eastAsia="方正小标宋简体"/>
          <w:sz w:val="44"/>
          <w:szCs w:val="44"/>
        </w:rPr>
        <w:t>年浙江省高校</w:t>
      </w:r>
    </w:p>
    <w:p>
      <w:pPr>
        <w:spacing w:line="600" w:lineRule="exact"/>
        <w:contextualSpacing/>
        <w:jc w:val="center"/>
        <w:rPr>
          <w:rFonts w:ascii="方正小标宋简体" w:eastAsia="方正小标宋简体"/>
          <w:sz w:val="44"/>
          <w:szCs w:val="44"/>
        </w:rPr>
      </w:pPr>
      <w:r>
        <w:rPr>
          <w:rFonts w:hint="eastAsia" w:ascii="方正小标宋简体" w:eastAsia="方正小标宋简体"/>
          <w:sz w:val="44"/>
          <w:szCs w:val="44"/>
        </w:rPr>
        <w:t>实验室工作研究项目的通知</w:t>
      </w:r>
    </w:p>
    <w:p>
      <w:pPr>
        <w:spacing w:line="560" w:lineRule="exact"/>
        <w:contextualSpacing/>
        <w:rPr>
          <w:rFonts w:ascii="仿宋_GB2312" w:hAnsi="宋体" w:eastAsia="仿宋_GB2312"/>
          <w:sz w:val="30"/>
          <w:szCs w:val="30"/>
        </w:rPr>
      </w:pPr>
    </w:p>
    <w:p>
      <w:pPr>
        <w:spacing w:line="560" w:lineRule="exact"/>
        <w:ind w:firstLine="640" w:firstLineChars="200"/>
        <w:contextualSpacing/>
        <w:rPr>
          <w:rFonts w:hint="eastAsia" w:ascii="仿宋_GB2312" w:hAnsi="仿宋" w:eastAsia="仿宋_GB2312"/>
          <w:sz w:val="32"/>
          <w:szCs w:val="32"/>
          <w:lang w:val="en-US" w:eastAsia="zh-CN"/>
        </w:rPr>
      </w:pPr>
      <w:r>
        <w:rPr>
          <w:rFonts w:hint="eastAsia" w:ascii="仿宋_GB2312" w:hAnsi="仿宋" w:eastAsia="仿宋_GB2312"/>
          <w:sz w:val="32"/>
          <w:szCs w:val="32"/>
        </w:rPr>
        <w:t>根据</w:t>
      </w:r>
      <w:r>
        <w:rPr>
          <w:rFonts w:hint="eastAsia" w:ascii="仿宋_GB2312" w:hAnsi="宋体" w:eastAsia="仿宋_GB2312"/>
          <w:sz w:val="32"/>
          <w:szCs w:val="32"/>
        </w:rPr>
        <w:t>浙江省高等教育学会实验室工作分会</w:t>
      </w:r>
      <w:r>
        <w:rPr>
          <w:rFonts w:hint="eastAsia" w:ascii="仿宋_GB2312" w:hAnsi="仿宋" w:eastAsia="仿宋_GB2312"/>
          <w:sz w:val="32"/>
          <w:szCs w:val="32"/>
        </w:rPr>
        <w:t>《关于组织申报2021年浙江省高校实验室工作研究项目的通知》</w:t>
      </w:r>
      <w:r>
        <w:rPr>
          <w:rFonts w:hint="eastAsia" w:ascii="仿宋_GB2312" w:hAnsi="仿宋" w:eastAsia="仿宋_GB2312"/>
          <w:sz w:val="32"/>
          <w:szCs w:val="32"/>
          <w:lang w:eastAsia="zh-CN"/>
        </w:rPr>
        <w:t>（</w:t>
      </w:r>
      <w:r>
        <w:rPr>
          <w:rFonts w:hint="eastAsia" w:ascii="仿宋_GB2312" w:hAnsi="仿宋" w:eastAsia="仿宋_GB2312"/>
          <w:sz w:val="32"/>
          <w:szCs w:val="32"/>
        </w:rPr>
        <w:t>浙实发〔2021〕4号</w:t>
      </w:r>
      <w:r>
        <w:rPr>
          <w:rFonts w:hint="eastAsia"/>
          <w:sz w:val="24"/>
          <w:lang w:eastAsia="zh-CN"/>
        </w:rPr>
        <w:t>）</w:t>
      </w:r>
      <w:r>
        <w:rPr>
          <w:rFonts w:hint="eastAsia" w:ascii="仿宋_GB2312" w:hAnsi="仿宋" w:eastAsia="仿宋_GB2312"/>
          <w:sz w:val="32"/>
          <w:szCs w:val="32"/>
        </w:rPr>
        <w:t>，</w:t>
      </w:r>
      <w:r>
        <w:rPr>
          <w:rFonts w:hint="eastAsia" w:ascii="仿宋_GB2312" w:hAnsi="仿宋" w:eastAsia="仿宋_GB2312"/>
          <w:sz w:val="32"/>
          <w:szCs w:val="32"/>
          <w:lang w:eastAsia="zh-CN"/>
        </w:rPr>
        <w:t>现</w:t>
      </w:r>
      <w:r>
        <w:rPr>
          <w:rFonts w:hint="eastAsia" w:ascii="仿宋_GB2312" w:hAnsi="仿宋" w:eastAsia="仿宋_GB2312"/>
          <w:sz w:val="32"/>
          <w:szCs w:val="32"/>
        </w:rPr>
        <w:t>启动我省高校2021年实验室工作研究项目申报工作。</w:t>
      </w:r>
      <w:r>
        <w:rPr>
          <w:rFonts w:hint="eastAsia" w:ascii="仿宋_GB2312" w:hAnsi="仿宋" w:eastAsia="仿宋_GB2312"/>
          <w:sz w:val="32"/>
          <w:szCs w:val="32"/>
          <w:lang w:eastAsia="zh-CN"/>
        </w:rPr>
        <w:t>我校可推荐申报</w:t>
      </w:r>
      <w:r>
        <w:rPr>
          <w:rFonts w:hint="eastAsia" w:ascii="仿宋_GB2312" w:hAnsi="仿宋" w:eastAsia="仿宋_GB2312"/>
          <w:b/>
          <w:bCs/>
          <w:sz w:val="32"/>
          <w:szCs w:val="32"/>
          <w:lang w:val="en-US" w:eastAsia="zh-CN"/>
        </w:rPr>
        <w:t>常规项目3项</w:t>
      </w:r>
      <w:r>
        <w:rPr>
          <w:rFonts w:hint="eastAsia" w:ascii="仿宋_GB2312" w:hAnsi="仿宋" w:eastAsia="仿宋_GB2312"/>
          <w:sz w:val="32"/>
          <w:szCs w:val="32"/>
          <w:lang w:val="en-US" w:eastAsia="zh-CN"/>
        </w:rPr>
        <w:t>。</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lang w:eastAsia="zh-CN"/>
        </w:rPr>
        <w:t>其他</w:t>
      </w:r>
      <w:r>
        <w:rPr>
          <w:rFonts w:hint="eastAsia" w:ascii="仿宋_GB2312" w:hAnsi="仿宋" w:eastAsia="仿宋_GB2312"/>
          <w:sz w:val="32"/>
          <w:szCs w:val="32"/>
        </w:rPr>
        <w:t>事项通知如下：</w:t>
      </w:r>
    </w:p>
    <w:p>
      <w:pPr>
        <w:spacing w:line="560" w:lineRule="exact"/>
        <w:ind w:firstLine="643" w:firstLineChars="200"/>
        <w:contextualSpacing/>
        <w:rPr>
          <w:rFonts w:hint="eastAsia" w:ascii="仿宋_GB2312" w:hAnsi="黑体" w:eastAsia="仿宋_GB2312"/>
          <w:b/>
          <w:bCs/>
          <w:sz w:val="32"/>
          <w:szCs w:val="32"/>
        </w:rPr>
      </w:pPr>
      <w:r>
        <w:rPr>
          <w:rFonts w:hint="eastAsia" w:ascii="仿宋_GB2312" w:hAnsi="黑体" w:eastAsia="仿宋_GB2312"/>
          <w:b/>
          <w:bCs/>
          <w:sz w:val="32"/>
          <w:szCs w:val="32"/>
        </w:rPr>
        <w:t>一、立项范围</w:t>
      </w:r>
    </w:p>
    <w:p>
      <w:pPr>
        <w:spacing w:line="560" w:lineRule="exact"/>
        <w:ind w:firstLine="643" w:firstLineChars="200"/>
        <w:contextualSpacing/>
        <w:rPr>
          <w:rFonts w:hint="eastAsia" w:ascii="仿宋_GB2312" w:hAnsi="仿宋" w:eastAsia="仿宋_GB2312"/>
          <w:sz w:val="32"/>
          <w:szCs w:val="32"/>
        </w:rPr>
      </w:pPr>
      <w:r>
        <w:rPr>
          <w:rFonts w:hint="eastAsia" w:ascii="仿宋_GB2312" w:hAnsi="仿宋" w:eastAsia="仿宋_GB2312"/>
          <w:b/>
          <w:sz w:val="32"/>
          <w:szCs w:val="32"/>
        </w:rPr>
        <w:t>（一）招标项目</w:t>
      </w:r>
    </w:p>
    <w:p>
      <w:pPr>
        <w:spacing w:line="560" w:lineRule="exact"/>
        <w:ind w:firstLine="640"/>
        <w:rPr>
          <w:rFonts w:hint="eastAsia" w:ascii="仿宋_GB2312" w:hAnsi="仿宋" w:eastAsia="仿宋_GB2312"/>
          <w:sz w:val="32"/>
          <w:szCs w:val="32"/>
        </w:rPr>
      </w:pPr>
      <w:r>
        <w:rPr>
          <w:rFonts w:hint="eastAsia" w:ascii="仿宋_GB2312" w:hAnsi="仿宋" w:eastAsia="仿宋_GB2312"/>
          <w:b/>
          <w:sz w:val="32"/>
          <w:szCs w:val="32"/>
        </w:rPr>
        <w:t>1.项目名称：</w:t>
      </w:r>
      <w:r>
        <w:rPr>
          <w:rFonts w:hint="eastAsia" w:ascii="仿宋_GB2312" w:hAnsi="仿宋" w:eastAsia="仿宋_GB2312"/>
          <w:sz w:val="32"/>
          <w:szCs w:val="32"/>
        </w:rPr>
        <w:t>浙江省高校虚拟仿真实验教学资源管理平台研究与建设</w:t>
      </w:r>
    </w:p>
    <w:p>
      <w:pPr>
        <w:spacing w:line="560" w:lineRule="exact"/>
        <w:ind w:firstLine="640"/>
        <w:rPr>
          <w:rFonts w:hint="eastAsia" w:ascii="仿宋_GB2312" w:hAnsi="仿宋" w:eastAsia="仿宋_GB2312"/>
          <w:sz w:val="32"/>
          <w:szCs w:val="32"/>
        </w:rPr>
      </w:pPr>
      <w:r>
        <w:rPr>
          <w:rFonts w:hint="eastAsia" w:ascii="仿宋_GB2312" w:hAnsi="仿宋" w:eastAsia="仿宋_GB2312"/>
          <w:b/>
          <w:sz w:val="32"/>
          <w:szCs w:val="32"/>
        </w:rPr>
        <w:t>项目指南：</w:t>
      </w:r>
      <w:r>
        <w:rPr>
          <w:rFonts w:hint="eastAsia" w:ascii="仿宋_GB2312" w:hAnsi="仿宋" w:eastAsia="仿宋_GB2312"/>
          <w:sz w:val="32"/>
          <w:szCs w:val="32"/>
        </w:rPr>
        <w:t>根据《浙江省教育领域数字化改革工作方案》《2021年浙江省教育领域数字化改革工作要点》等要求，以“建设-应用-共享-持续”螺旋式管理为研究轨迹，探索新时代虚拟仿真实验教学方式，提出适应我省教育发展需要的虚拟仿真实验教学项目资源管理平台的构建方案，推动我省高校实验教学资源管理与支持服务的现代化与系统化，满足多专业、多学校和多地区共同开展虚拟仿真实验教学的需要，让我省虚拟仿真实验教学资源辐射全国。本项目研究主要围绕以下三方面：</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（1）我省高校虚拟仿真实验教学项目建设现状与分析；</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（2）全国高校虚拟仿真实验教学资源管理平台现状与分析；</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（3）我省高校虚拟仿真实验教学资源管理平台技术研究与实现。</w:t>
      </w:r>
    </w:p>
    <w:p>
      <w:pPr>
        <w:spacing w:line="560" w:lineRule="exact"/>
        <w:ind w:firstLine="643" w:firstLineChars="200"/>
        <w:rPr>
          <w:rFonts w:hint="eastAsia" w:ascii="仿宋_GB2312" w:eastAsia="仿宋_GB2312"/>
          <w:sz w:val="32"/>
          <w:szCs w:val="32"/>
        </w:rPr>
      </w:pPr>
      <w:r>
        <w:rPr>
          <w:rFonts w:hint="eastAsia" w:ascii="仿宋_GB2312" w:hAnsi="仿宋" w:eastAsia="仿宋_GB2312"/>
          <w:b/>
          <w:sz w:val="32"/>
          <w:szCs w:val="32"/>
        </w:rPr>
        <w:t>2.项目名称：</w:t>
      </w:r>
      <w:r>
        <w:rPr>
          <w:rFonts w:hint="eastAsia" w:ascii="仿宋_GB2312" w:eastAsia="仿宋_GB2312"/>
          <w:sz w:val="32"/>
          <w:szCs w:val="32"/>
        </w:rPr>
        <w:t>高校实验室废弃物处置现状与对策研究</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项目指南：</w:t>
      </w:r>
      <w:r>
        <w:rPr>
          <w:rFonts w:hint="eastAsia" w:ascii="仿宋_GB2312" w:hAnsi="仿宋" w:eastAsia="仿宋_GB2312"/>
          <w:sz w:val="32"/>
          <w:szCs w:val="32"/>
        </w:rPr>
        <w:t>近年来，随着我省高校规模和科研水平的不断发展，高校实验室废弃物的数量也呈现不断增长势头，实验室废弃物处置问题成为困扰高校实验室安全的一大难题。加强实验室废弃物的处置与管理，既是消除校园安全隐患的重要手段，也是防止环境污染的基本要求。本项目研究主要围绕以下三方面：</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（1）高校实验室废弃物处置的现状与分析；</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（2）高校实验室废弃物处置存在的困难与问题；</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（3）高校实验室废弃物处置的对策与建议。</w:t>
      </w:r>
    </w:p>
    <w:p>
      <w:pPr>
        <w:widowControl/>
        <w:spacing w:line="560" w:lineRule="exact"/>
        <w:ind w:firstLine="643" w:firstLineChars="200"/>
        <w:jc w:val="left"/>
        <w:rPr>
          <w:rFonts w:hint="eastAsia" w:ascii="仿宋_GB2312" w:eastAsia="仿宋_GB2312"/>
          <w:color w:val="000000"/>
          <w:kern w:val="0"/>
          <w:sz w:val="32"/>
          <w:szCs w:val="32"/>
          <w:lang w:bidi="ar"/>
        </w:rPr>
      </w:pPr>
      <w:r>
        <w:rPr>
          <w:rFonts w:hint="eastAsia" w:ascii="仿宋_GB2312" w:hAnsi="仿宋" w:eastAsia="仿宋_GB2312"/>
          <w:b/>
          <w:sz w:val="32"/>
          <w:szCs w:val="32"/>
        </w:rPr>
        <w:t>3.项目名称：</w:t>
      </w:r>
      <w:r>
        <w:rPr>
          <w:rFonts w:hint="eastAsia" w:ascii="仿宋_GB2312" w:hAnsi="仿宋" w:eastAsia="仿宋_GB2312"/>
          <w:sz w:val="32"/>
          <w:szCs w:val="32"/>
        </w:rPr>
        <w:t>高校实验室管理信息化建设现状分析与对策研究</w:t>
      </w:r>
    </w:p>
    <w:p>
      <w:pPr>
        <w:pStyle w:val="2"/>
        <w:adjustRightInd w:val="0"/>
        <w:snapToGrid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项目指南：</w:t>
      </w:r>
      <w:r>
        <w:rPr>
          <w:rFonts w:hint="eastAsia" w:ascii="仿宋_GB2312" w:hAnsi="仿宋" w:eastAsia="仿宋_GB2312"/>
          <w:sz w:val="32"/>
          <w:szCs w:val="32"/>
        </w:rPr>
        <w:t>高校实验室管理信息化建设有利于优化资源配置，统筹协调与管理实验场地、仪器设备、使用人员，有效推动实验室开放，实现资源深度共享；有利于促进教师在线教学与学生在线学习，快速展示教学成果，促进产学研用融合，提高学习效率，助力科学研究与社会服务；有利于实现数据采集与分析，为实验资源绩效评估提供支撑。针对实验室信息化管理的痛点问题，深入调研各高校现行实验室管理信息化系统规划、建设与运行状态，分类汇聚各相关数据和经验，归纳建设优势与不足，探讨解决方案与实施对策，研究实验室信息化系统运行机制，构建实验资源开放共享示范平台。本项目研究主要围绕以下三方面：</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（1）高校实验室信息化管理现状调研；</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（2）高校实验室信息化管理平台建设；</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（3）高校实验室信息化平台运行机制探索。</w:t>
      </w:r>
    </w:p>
    <w:p>
      <w:pPr>
        <w:spacing w:line="560" w:lineRule="exact"/>
        <w:ind w:firstLine="643" w:firstLineChars="200"/>
        <w:contextualSpacing/>
        <w:rPr>
          <w:rFonts w:hint="eastAsia" w:ascii="仿宋_GB2312" w:hAnsi="仿宋" w:eastAsia="仿宋_GB2312"/>
          <w:b/>
          <w:sz w:val="32"/>
          <w:szCs w:val="32"/>
        </w:rPr>
      </w:pPr>
      <w:r>
        <w:rPr>
          <w:rFonts w:hint="eastAsia" w:ascii="仿宋_GB2312" w:hAnsi="仿宋" w:eastAsia="仿宋_GB2312"/>
          <w:b/>
          <w:sz w:val="32"/>
          <w:szCs w:val="32"/>
        </w:rPr>
        <w:t>（二）常规项目研究范围</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1.实验室建设与管理；</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2.实训基地建设与管理；</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3.实验教学研究与改革；</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4.大型仪器开放共享；</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5.实验队伍建设；</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6.实验技术开发与应用；</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7.仪器设备资产管理；</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8.实验室安全与环保；</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9.物资采购与供应；</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10.实验室工作软件开发及其它。</w:t>
      </w:r>
    </w:p>
    <w:p>
      <w:pPr>
        <w:spacing w:line="560" w:lineRule="exact"/>
        <w:ind w:firstLine="643" w:firstLineChars="200"/>
        <w:contextualSpacing/>
        <w:rPr>
          <w:rFonts w:hint="eastAsia" w:ascii="仿宋_GB2312" w:hAnsi="黑体" w:eastAsia="仿宋_GB2312"/>
          <w:b/>
          <w:bCs/>
          <w:sz w:val="32"/>
          <w:szCs w:val="32"/>
        </w:rPr>
      </w:pPr>
      <w:r>
        <w:rPr>
          <w:rFonts w:hint="eastAsia" w:ascii="仿宋_GB2312" w:hAnsi="黑体" w:eastAsia="仿宋_GB2312"/>
          <w:b/>
          <w:bCs/>
          <w:sz w:val="32"/>
          <w:szCs w:val="32"/>
          <w:lang w:eastAsia="zh-CN"/>
        </w:rPr>
        <w:t>二</w:t>
      </w:r>
      <w:r>
        <w:rPr>
          <w:rFonts w:hint="eastAsia" w:ascii="仿宋_GB2312" w:hAnsi="黑体" w:eastAsia="仿宋_GB2312"/>
          <w:b/>
          <w:bCs/>
          <w:sz w:val="32"/>
          <w:szCs w:val="32"/>
        </w:rPr>
        <w:t>、经费资助</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招标项目10000—15000元，常规项目中的重点项目6000—8000元、一般项目2000—3000元</w:t>
      </w:r>
      <w:r>
        <w:rPr>
          <w:rFonts w:hint="eastAsia" w:ascii="仿宋_GB2312" w:hAnsi="仿宋" w:eastAsia="仿宋_GB2312"/>
          <w:sz w:val="32"/>
          <w:szCs w:val="32"/>
          <w:lang w:eastAsia="zh-CN"/>
        </w:rPr>
        <w:t>，</w:t>
      </w:r>
      <w:r>
        <w:rPr>
          <w:rFonts w:hint="eastAsia" w:ascii="仿宋_GB2312" w:hAnsi="仿宋" w:eastAsia="仿宋_GB2312"/>
          <w:sz w:val="32"/>
          <w:szCs w:val="32"/>
        </w:rPr>
        <w:t>要求所在</w:t>
      </w:r>
      <w:r>
        <w:rPr>
          <w:rFonts w:hint="eastAsia" w:ascii="仿宋_GB2312" w:hAnsi="仿宋" w:eastAsia="仿宋_GB2312"/>
          <w:sz w:val="32"/>
          <w:szCs w:val="32"/>
          <w:lang w:eastAsia="zh-CN"/>
        </w:rPr>
        <w:t>单位</w:t>
      </w:r>
      <w:r>
        <w:rPr>
          <w:rFonts w:hint="eastAsia" w:ascii="仿宋_GB2312" w:hAnsi="仿宋" w:eastAsia="仿宋_GB2312"/>
          <w:sz w:val="32"/>
          <w:szCs w:val="32"/>
        </w:rPr>
        <w:t>不低于1:1配套支持。</w:t>
      </w:r>
      <w:bookmarkStart w:id="0" w:name="_GoBack"/>
      <w:bookmarkEnd w:id="0"/>
    </w:p>
    <w:p>
      <w:pPr>
        <w:spacing w:line="560" w:lineRule="exact"/>
        <w:ind w:firstLine="643" w:firstLineChars="200"/>
        <w:contextualSpacing/>
        <w:rPr>
          <w:rFonts w:hint="eastAsia" w:ascii="仿宋_GB2312" w:hAnsi="黑体" w:eastAsia="仿宋_GB2312"/>
          <w:b/>
          <w:bCs/>
          <w:sz w:val="32"/>
          <w:szCs w:val="32"/>
        </w:rPr>
      </w:pPr>
      <w:r>
        <w:rPr>
          <w:rFonts w:hint="eastAsia" w:ascii="仿宋_GB2312" w:hAnsi="黑体" w:eastAsia="仿宋_GB2312"/>
          <w:b/>
          <w:bCs/>
          <w:sz w:val="32"/>
          <w:szCs w:val="32"/>
          <w:lang w:eastAsia="zh-CN"/>
        </w:rPr>
        <w:t>三</w:t>
      </w:r>
      <w:r>
        <w:rPr>
          <w:rFonts w:hint="eastAsia" w:ascii="仿宋_GB2312" w:hAnsi="黑体" w:eastAsia="仿宋_GB2312"/>
          <w:b/>
          <w:bCs/>
          <w:sz w:val="32"/>
          <w:szCs w:val="32"/>
        </w:rPr>
        <w:t>、研究周期</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项目研究周期为2年，本次立项项目结题时间为2023年5月。如有特殊情况，经申请批准至多可以延期1年。</w:t>
      </w:r>
    </w:p>
    <w:p>
      <w:pPr>
        <w:spacing w:line="560" w:lineRule="exact"/>
        <w:ind w:firstLine="643" w:firstLineChars="200"/>
        <w:contextualSpacing/>
        <w:rPr>
          <w:rFonts w:hint="eastAsia" w:ascii="仿宋_GB2312" w:hAnsi="黑体" w:eastAsia="仿宋_GB2312"/>
          <w:b/>
          <w:bCs/>
          <w:sz w:val="32"/>
          <w:szCs w:val="32"/>
        </w:rPr>
      </w:pPr>
      <w:r>
        <w:rPr>
          <w:rFonts w:hint="eastAsia" w:ascii="仿宋_GB2312" w:hAnsi="黑体" w:eastAsia="仿宋_GB2312"/>
          <w:b/>
          <w:bCs/>
          <w:sz w:val="32"/>
          <w:szCs w:val="32"/>
          <w:lang w:eastAsia="zh-CN"/>
        </w:rPr>
        <w:t>四</w:t>
      </w:r>
      <w:r>
        <w:rPr>
          <w:rFonts w:hint="eastAsia" w:ascii="仿宋_GB2312" w:hAnsi="黑体" w:eastAsia="仿宋_GB2312"/>
          <w:b/>
          <w:bCs/>
          <w:sz w:val="32"/>
          <w:szCs w:val="32"/>
        </w:rPr>
        <w:t>、申报评审</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1.申请者填写《浙江省高校实验室工作研究项目申请书》（见附件1）；每位项目负责人限申报一项，凡承担浙江省高校实验室工作研究项目未结题或近三年有被终止研究的项目负责人，本次不予受理。</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2.招标项目的名称必须与立项范围的项目名称相同，常规项目可以根据立项范围自行选题。</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 xml:space="preserve">3.优先支持从事一线工作的实验技术人员和管理人员；原则上不受理教学、科研系列正高职称人员的项目申报。 </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4.研究预期成果之一要求公开发表论文(或专利、软件证书)1篇（1项）及以上或正式出版的著作1部，其内容须与研究项目对应，并标注“浙江省高校实验室工作研究项目”，其中招标项目和重点项目需在核心期刊发表。</w:t>
      </w:r>
    </w:p>
    <w:p>
      <w:pPr>
        <w:spacing w:line="560" w:lineRule="exact"/>
        <w:ind w:firstLine="640" w:firstLineChars="200"/>
        <w:contextualSpacing/>
        <w:rPr>
          <w:rFonts w:hint="eastAsia" w:ascii="仿宋_GB2312" w:hAnsi="仿宋" w:eastAsia="仿宋_GB2312"/>
          <w:sz w:val="32"/>
          <w:szCs w:val="32"/>
        </w:rPr>
      </w:pPr>
      <w:r>
        <w:rPr>
          <w:rFonts w:hint="eastAsia" w:ascii="仿宋_GB2312" w:hAnsi="仿宋" w:eastAsia="仿宋_GB2312"/>
          <w:sz w:val="32"/>
          <w:szCs w:val="32"/>
        </w:rPr>
        <w:t>5.学校组织校内评审，确定上报项目名单并排序。</w:t>
      </w:r>
    </w:p>
    <w:p>
      <w:pPr>
        <w:spacing w:line="560" w:lineRule="exact"/>
        <w:ind w:firstLine="643" w:firstLineChars="200"/>
        <w:contextualSpacing/>
        <w:rPr>
          <w:rFonts w:hint="eastAsia" w:ascii="仿宋_GB2312" w:hAnsi="黑体" w:eastAsia="仿宋_GB2312"/>
          <w:b/>
          <w:bCs/>
          <w:sz w:val="32"/>
          <w:szCs w:val="32"/>
        </w:rPr>
      </w:pPr>
      <w:r>
        <w:rPr>
          <w:rFonts w:hint="eastAsia" w:ascii="仿宋_GB2312" w:hAnsi="黑体" w:eastAsia="仿宋_GB2312"/>
          <w:b/>
          <w:bCs/>
          <w:sz w:val="32"/>
          <w:szCs w:val="32"/>
          <w:lang w:eastAsia="zh-CN"/>
        </w:rPr>
        <w:t>五</w:t>
      </w:r>
      <w:r>
        <w:rPr>
          <w:rFonts w:hint="eastAsia" w:ascii="仿宋_GB2312" w:hAnsi="黑体" w:eastAsia="仿宋_GB2312"/>
          <w:b/>
          <w:bCs/>
          <w:sz w:val="32"/>
          <w:szCs w:val="32"/>
        </w:rPr>
        <w:t>、申报时间</w:t>
      </w:r>
    </w:p>
    <w:p>
      <w:pPr>
        <w:spacing w:line="560" w:lineRule="exact"/>
        <w:ind w:firstLine="643" w:firstLineChars="200"/>
        <w:contextualSpacing/>
        <w:rPr>
          <w:rFonts w:hint="default" w:ascii="仿宋_GB2312" w:hAnsi="仿宋" w:eastAsia="仿宋_GB2312"/>
          <w:sz w:val="32"/>
          <w:szCs w:val="32"/>
          <w:lang w:val="en-US" w:eastAsia="zh-CN"/>
        </w:rPr>
      </w:pPr>
      <w:r>
        <w:rPr>
          <w:rFonts w:hint="eastAsia" w:ascii="仿宋_GB2312" w:hAnsi="仿宋" w:eastAsia="仿宋_GB2312"/>
          <w:b/>
          <w:bCs/>
          <w:sz w:val="32"/>
          <w:szCs w:val="32"/>
        </w:rPr>
        <w:t>2021年</w:t>
      </w:r>
      <w:r>
        <w:rPr>
          <w:rFonts w:hint="eastAsia" w:ascii="仿宋_GB2312" w:hAnsi="仿宋" w:eastAsia="仿宋_GB2312"/>
          <w:b/>
          <w:bCs/>
          <w:sz w:val="32"/>
          <w:szCs w:val="32"/>
          <w:lang w:val="en-US" w:eastAsia="zh-CN"/>
        </w:rPr>
        <w:t>5</w:t>
      </w:r>
      <w:r>
        <w:rPr>
          <w:rFonts w:hint="eastAsia" w:ascii="仿宋_GB2312" w:hAnsi="仿宋" w:eastAsia="仿宋_GB2312"/>
          <w:b/>
          <w:bCs/>
          <w:sz w:val="32"/>
          <w:szCs w:val="32"/>
        </w:rPr>
        <w:t>月</w:t>
      </w:r>
      <w:r>
        <w:rPr>
          <w:rFonts w:hint="eastAsia" w:ascii="仿宋_GB2312" w:hAnsi="仿宋" w:eastAsia="仿宋_GB2312"/>
          <w:b/>
          <w:bCs/>
          <w:sz w:val="32"/>
          <w:szCs w:val="32"/>
          <w:lang w:val="en-US" w:eastAsia="zh-CN"/>
        </w:rPr>
        <w:t>1</w:t>
      </w:r>
      <w:r>
        <w:rPr>
          <w:rFonts w:hint="eastAsia" w:ascii="仿宋_GB2312" w:hAnsi="仿宋" w:eastAsia="仿宋_GB2312"/>
          <w:b/>
          <w:bCs/>
          <w:sz w:val="32"/>
          <w:szCs w:val="32"/>
        </w:rPr>
        <w:t>0日</w:t>
      </w:r>
      <w:r>
        <w:rPr>
          <w:rFonts w:hint="eastAsia" w:ascii="仿宋_GB2312" w:hAnsi="仿宋" w:eastAsia="仿宋_GB2312"/>
          <w:sz w:val="32"/>
          <w:szCs w:val="32"/>
          <w:lang w:eastAsia="zh-CN"/>
        </w:rPr>
        <w:t>前将电子申报书报送教务部</w:t>
      </w:r>
      <w:r>
        <w:rPr>
          <w:rFonts w:hint="eastAsia" w:ascii="仿宋_GB2312" w:hAnsi="仿宋" w:eastAsia="仿宋_GB2312"/>
          <w:sz w:val="32"/>
          <w:szCs w:val="32"/>
        </w:rPr>
        <w:t>，逾期不再受理。</w:t>
      </w:r>
      <w:r>
        <w:rPr>
          <w:rFonts w:hint="eastAsia" w:ascii="仿宋_GB2312" w:hAnsi="仿宋" w:eastAsia="仿宋_GB2312"/>
          <w:sz w:val="32"/>
          <w:szCs w:val="32"/>
          <w:lang w:eastAsia="zh-CN"/>
        </w:rPr>
        <w:t>联系人：张红琳</w:t>
      </w:r>
      <w:r>
        <w:rPr>
          <w:rFonts w:hint="eastAsia" w:ascii="仿宋_GB2312" w:hAnsi="仿宋" w:eastAsia="仿宋_GB2312"/>
          <w:sz w:val="32"/>
          <w:szCs w:val="32"/>
          <w:lang w:val="en-US" w:eastAsia="zh-CN"/>
        </w:rPr>
        <w:t xml:space="preserve"> 88223596/663954</w:t>
      </w:r>
    </w:p>
    <w:p>
      <w:pPr>
        <w:spacing w:line="560" w:lineRule="exact"/>
        <w:ind w:firstLine="640" w:firstLineChars="200"/>
        <w:contextualSpacing/>
        <w:rPr>
          <w:rFonts w:hint="eastAsia" w:ascii="仿宋_GB2312" w:hAnsi="仿宋" w:eastAsia="仿宋_GB2312"/>
          <w:sz w:val="32"/>
          <w:szCs w:val="32"/>
        </w:rPr>
      </w:pPr>
    </w:p>
    <w:p>
      <w:pPr>
        <w:spacing w:line="560" w:lineRule="exact"/>
        <w:contextualSpacing/>
        <w:rPr>
          <w:rFonts w:hint="eastAsia" w:ascii="仿宋_GB2312" w:hAnsi="仿宋" w:eastAsia="仿宋_GB2312"/>
          <w:sz w:val="32"/>
          <w:szCs w:val="32"/>
        </w:rPr>
      </w:pPr>
      <w:r>
        <w:rPr>
          <w:rFonts w:hint="eastAsia" w:ascii="仿宋_GB2312" w:hAnsi="仿宋" w:eastAsia="仿宋_GB2312"/>
          <w:sz w:val="32"/>
          <w:szCs w:val="32"/>
        </w:rPr>
        <w:t>附件：浙江省高校实验室工作研究项目申请书</w:t>
      </w:r>
    </w:p>
    <w:p>
      <w:pPr>
        <w:spacing w:line="560" w:lineRule="exact"/>
        <w:contextualSpacing/>
        <w:jc w:val="left"/>
        <w:rPr>
          <w:rFonts w:hint="eastAsia" w:ascii="仿宋_GB2312" w:hAnsi="宋体" w:eastAsia="仿宋_GB2312"/>
          <w:sz w:val="32"/>
          <w:szCs w:val="32"/>
        </w:rPr>
      </w:pPr>
    </w:p>
    <w:p>
      <w:pPr>
        <w:spacing w:line="560" w:lineRule="exact"/>
        <w:ind w:left="0" w:leftChars="0" w:firstLine="5257" w:firstLineChars="1643"/>
        <w:contextualSpacing/>
        <w:rPr>
          <w:rFonts w:hint="eastAsia" w:ascii="仿宋_GB2312" w:eastAsia="仿宋_GB2312"/>
          <w:sz w:val="32"/>
          <w:szCs w:val="32"/>
          <w:lang w:eastAsia="zh-CN"/>
        </w:rPr>
      </w:pPr>
      <w:r>
        <w:rPr>
          <w:rFonts w:hint="eastAsia" w:ascii="仿宋_GB2312" w:eastAsia="仿宋_GB2312"/>
          <w:sz w:val="32"/>
          <w:szCs w:val="32"/>
          <w:lang w:eastAsia="zh-CN"/>
        </w:rPr>
        <w:t>浙江万里学院教务部</w:t>
      </w:r>
    </w:p>
    <w:p>
      <w:pPr>
        <w:spacing w:line="560" w:lineRule="exact"/>
        <w:ind w:left="0" w:leftChars="0" w:firstLine="5459" w:firstLineChars="1706"/>
        <w:contextualSpacing/>
        <w:rPr>
          <w:rFonts w:hint="eastAsia" w:ascii="仿宋_GB2312" w:eastAsia="仿宋_GB2312"/>
          <w:sz w:val="32"/>
          <w:szCs w:val="32"/>
        </w:rPr>
      </w:pPr>
      <w:r>
        <w:rPr>
          <w:rFonts w:hint="eastAsia" w:ascii="仿宋_GB2312" w:eastAsia="仿宋_GB2312"/>
          <w:sz w:val="32"/>
          <w:szCs w:val="32"/>
        </w:rPr>
        <w:t>2021年4月1</w:t>
      </w:r>
      <w:r>
        <w:rPr>
          <w:rFonts w:ascii="仿宋_GB2312" w:eastAsia="仿宋_GB2312"/>
          <w:sz w:val="32"/>
          <w:szCs w:val="32"/>
        </w:rPr>
        <w:t>4</w:t>
      </w:r>
      <w:r>
        <w:rPr>
          <w:rFonts w:hint="eastAsia" w:ascii="仿宋_GB2312" w:eastAsia="仿宋_GB2312"/>
          <w:sz w:val="32"/>
          <w:szCs w:val="32"/>
        </w:rPr>
        <w:t>日</w:t>
      </w:r>
    </w:p>
    <w:p>
      <w:pPr>
        <w:spacing w:line="360" w:lineRule="auto"/>
        <w:jc w:val="left"/>
        <w:rPr>
          <w:bCs/>
          <w:sz w:val="24"/>
        </w:rPr>
      </w:pPr>
      <w:r>
        <w:rPr>
          <w:bCs/>
          <w:sz w:val="30"/>
          <w:szCs w:val="30"/>
        </w:rPr>
        <w:br w:type="page"/>
      </w:r>
      <w:r>
        <w:rPr>
          <w:rFonts w:hint="eastAsia"/>
          <w:bCs/>
          <w:sz w:val="24"/>
        </w:rPr>
        <w:t>附件：</w:t>
      </w:r>
    </w:p>
    <w:tbl>
      <w:tblPr>
        <w:tblStyle w:val="6"/>
        <w:tblW w:w="0" w:type="auto"/>
        <w:tblInd w:w="6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54" w:type="dxa"/>
            <w:shd w:val="clear" w:color="auto" w:fill="auto"/>
            <w:vAlign w:val="center"/>
          </w:tcPr>
          <w:p>
            <w:pPr>
              <w:jc w:val="center"/>
              <w:rPr>
                <w:sz w:val="24"/>
              </w:rPr>
            </w:pPr>
            <w:r>
              <w:rPr>
                <w:bCs/>
                <w:sz w:val="24"/>
              </w:rPr>
              <w:br w:type="page"/>
            </w:r>
            <w:r>
              <w:rPr>
                <w:rFonts w:hint="eastAsia"/>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54" w:type="dxa"/>
            <w:shd w:val="clear" w:color="auto" w:fill="auto"/>
            <w:vAlign w:val="center"/>
          </w:tcPr>
          <w:p>
            <w:pPr>
              <w:jc w:val="center"/>
              <w:rPr>
                <w:sz w:val="24"/>
              </w:rPr>
            </w:pPr>
          </w:p>
        </w:tc>
      </w:tr>
    </w:tbl>
    <w:p>
      <w:pPr>
        <w:jc w:val="center"/>
        <w:rPr>
          <w:rFonts w:ascii="宋体" w:hAnsi="宋体"/>
          <w:color w:val="000000"/>
          <w:spacing w:val="20"/>
          <w:szCs w:val="21"/>
        </w:rPr>
      </w:pPr>
    </w:p>
    <w:p>
      <w:pPr>
        <w:jc w:val="center"/>
        <w:rPr>
          <w:rFonts w:ascii="宋体" w:hAnsi="宋体"/>
          <w:color w:val="000000"/>
          <w:spacing w:val="20"/>
          <w:szCs w:val="21"/>
        </w:rPr>
      </w:pPr>
    </w:p>
    <w:p>
      <w:pPr>
        <w:jc w:val="center"/>
        <w:rPr>
          <w:rFonts w:ascii="宋体" w:hAnsi="宋体"/>
          <w:color w:val="000000"/>
          <w:spacing w:val="20"/>
          <w:szCs w:val="21"/>
        </w:rPr>
      </w:pPr>
    </w:p>
    <w:p>
      <w:pPr>
        <w:jc w:val="center"/>
        <w:rPr>
          <w:rFonts w:ascii="宋体" w:hAnsi="宋体"/>
          <w:color w:val="000000"/>
          <w:spacing w:val="20"/>
          <w:szCs w:val="21"/>
        </w:rPr>
      </w:pPr>
    </w:p>
    <w:p>
      <w:pPr>
        <w:jc w:val="center"/>
        <w:rPr>
          <w:rFonts w:ascii="宋体" w:hAnsi="宋体"/>
          <w:color w:val="000000"/>
          <w:spacing w:val="20"/>
          <w:szCs w:val="21"/>
        </w:rPr>
      </w:pPr>
    </w:p>
    <w:p>
      <w:pPr>
        <w:jc w:val="center"/>
        <w:rPr>
          <w:rFonts w:ascii="宋体" w:hAnsi="宋体"/>
          <w:color w:val="000000"/>
          <w:spacing w:val="20"/>
          <w:szCs w:val="21"/>
        </w:rPr>
      </w:pPr>
    </w:p>
    <w:p>
      <w:pPr>
        <w:spacing w:line="620" w:lineRule="exact"/>
        <w:jc w:val="center"/>
        <w:rPr>
          <w:rFonts w:ascii="黑体" w:hAnsi="宋体" w:eastAsia="黑体"/>
          <w:b/>
          <w:color w:val="000000"/>
          <w:spacing w:val="20"/>
          <w:sz w:val="44"/>
          <w:szCs w:val="44"/>
        </w:rPr>
      </w:pPr>
      <w:r>
        <w:rPr>
          <w:rFonts w:hint="eastAsia" w:ascii="黑体" w:hAnsi="宋体" w:eastAsia="黑体"/>
          <w:b/>
          <w:color w:val="000000"/>
          <w:spacing w:val="20"/>
          <w:sz w:val="44"/>
          <w:szCs w:val="44"/>
        </w:rPr>
        <w:t>浙江省高校实验室</w:t>
      </w:r>
      <w:r>
        <w:rPr>
          <w:rFonts w:ascii="黑体" w:hAnsi="宋体" w:eastAsia="黑体"/>
          <w:b/>
          <w:color w:val="000000"/>
          <w:spacing w:val="20"/>
          <w:sz w:val="44"/>
          <w:szCs w:val="44"/>
        </w:rPr>
        <w:t>工作</w:t>
      </w:r>
      <w:r>
        <w:rPr>
          <w:rFonts w:hint="eastAsia" w:ascii="黑体" w:hAnsi="宋体" w:eastAsia="黑体"/>
          <w:b/>
          <w:color w:val="000000"/>
          <w:spacing w:val="20"/>
          <w:sz w:val="44"/>
          <w:szCs w:val="44"/>
        </w:rPr>
        <w:t>研究项目申请书</w:t>
      </w:r>
    </w:p>
    <w:p>
      <w:pPr>
        <w:spacing w:line="620" w:lineRule="exact"/>
        <w:jc w:val="center"/>
        <w:rPr>
          <w:rFonts w:ascii="黑体" w:hAnsi="宋体" w:eastAsia="黑体"/>
          <w:b/>
          <w:color w:val="000000"/>
          <w:spacing w:val="20"/>
          <w:sz w:val="44"/>
          <w:szCs w:val="44"/>
        </w:rPr>
      </w:pPr>
    </w:p>
    <w:p>
      <w:pPr>
        <w:ind w:firstLine="580" w:firstLineChars="200"/>
        <w:rPr>
          <w:rFonts w:ascii="宋体" w:hAnsi="宋体"/>
          <w:color w:val="000000"/>
          <w:sz w:val="29"/>
        </w:rPr>
      </w:pPr>
    </w:p>
    <w:p>
      <w:pPr>
        <w:ind w:firstLine="580" w:firstLineChars="200"/>
        <w:rPr>
          <w:rFonts w:ascii="宋体" w:hAnsi="宋体"/>
          <w:color w:val="000000"/>
          <w:sz w:val="29"/>
        </w:rPr>
      </w:pPr>
    </w:p>
    <w:p>
      <w:pPr>
        <w:ind w:firstLine="580" w:firstLineChars="200"/>
        <w:rPr>
          <w:rFonts w:ascii="宋体" w:hAnsi="宋体"/>
          <w:color w:val="000000"/>
          <w:sz w:val="29"/>
        </w:rPr>
      </w:pPr>
    </w:p>
    <w:p>
      <w:pPr>
        <w:ind w:firstLine="580" w:firstLineChars="200"/>
        <w:rPr>
          <w:rFonts w:ascii="宋体" w:hAnsi="宋体"/>
          <w:color w:val="000000"/>
          <w:sz w:val="29"/>
        </w:rPr>
      </w:pPr>
    </w:p>
    <w:p>
      <w:pPr>
        <w:ind w:firstLine="580" w:firstLineChars="200"/>
        <w:rPr>
          <w:rFonts w:ascii="宋体" w:hAnsi="宋体"/>
          <w:color w:val="000000"/>
          <w:sz w:val="29"/>
        </w:rPr>
      </w:pPr>
    </w:p>
    <w:p>
      <w:pPr>
        <w:spacing w:line="840" w:lineRule="exact"/>
        <w:ind w:firstLine="560" w:firstLineChars="200"/>
        <w:rPr>
          <w:rFonts w:ascii="宋体" w:hAnsi="宋体"/>
          <w:color w:val="000000"/>
          <w:sz w:val="28"/>
          <w:szCs w:val="28"/>
          <w:u w:val="single"/>
        </w:rPr>
      </w:pPr>
      <w:r>
        <w:rPr>
          <w:rFonts w:hint="eastAsia" w:ascii="宋体" w:hAnsi="宋体"/>
          <w:color w:val="000000"/>
          <w:sz w:val="28"/>
          <w:szCs w:val="28"/>
        </w:rPr>
        <w:t>项目名称</w:t>
      </w:r>
      <w:r>
        <w:rPr>
          <w:rFonts w:hint="eastAsia" w:ascii="宋体" w:hAnsi="宋体"/>
          <w:b/>
          <w:color w:val="000000"/>
          <w:sz w:val="28"/>
          <w:szCs w:val="28"/>
          <w:u w:val="single"/>
        </w:rPr>
        <w:t xml:space="preserve">                 </w:t>
      </w:r>
      <w:r>
        <w:rPr>
          <w:rFonts w:ascii="宋体" w:hAnsi="宋体"/>
          <w:b/>
          <w:color w:val="000000"/>
          <w:sz w:val="28"/>
          <w:szCs w:val="28"/>
          <w:u w:val="single"/>
        </w:rPr>
        <w:t xml:space="preserve"> </w:t>
      </w:r>
      <w:r>
        <w:rPr>
          <w:rFonts w:hint="eastAsia" w:ascii="宋体" w:hAnsi="宋体"/>
          <w:b/>
          <w:color w:val="000000"/>
          <w:sz w:val="28"/>
          <w:szCs w:val="28"/>
          <w:u w:val="single"/>
        </w:rPr>
        <w:t xml:space="preserve"> </w:t>
      </w:r>
      <w:r>
        <w:rPr>
          <w:rFonts w:ascii="宋体" w:hAnsi="宋体"/>
          <w:b/>
          <w:color w:val="000000"/>
          <w:sz w:val="28"/>
          <w:szCs w:val="28"/>
          <w:u w:val="single"/>
        </w:rPr>
        <w:t xml:space="preserve"> </w:t>
      </w:r>
      <w:r>
        <w:rPr>
          <w:rFonts w:hint="eastAsia" w:ascii="宋体" w:hAnsi="宋体"/>
          <w:b/>
          <w:color w:val="000000"/>
          <w:sz w:val="28"/>
          <w:szCs w:val="28"/>
          <w:u w:val="single"/>
        </w:rPr>
        <w:t xml:space="preserve">  </w:t>
      </w:r>
      <w:r>
        <w:rPr>
          <w:rFonts w:ascii="宋体" w:hAnsi="宋体"/>
          <w:b/>
          <w:color w:val="000000"/>
          <w:sz w:val="28"/>
          <w:szCs w:val="28"/>
          <w:u w:val="single"/>
        </w:rPr>
        <w:t xml:space="preserve">  </w:t>
      </w:r>
      <w:r>
        <w:rPr>
          <w:rFonts w:hint="eastAsia" w:ascii="宋体" w:hAnsi="宋体"/>
          <w:b/>
          <w:color w:val="000000"/>
          <w:sz w:val="28"/>
          <w:szCs w:val="28"/>
          <w:u w:val="single"/>
        </w:rPr>
        <w:t xml:space="preserve">                  </w:t>
      </w:r>
      <w:r>
        <w:rPr>
          <w:rFonts w:ascii="宋体" w:hAnsi="宋体"/>
          <w:b/>
          <w:color w:val="000000"/>
          <w:sz w:val="28"/>
          <w:szCs w:val="28"/>
          <w:u w:val="single"/>
        </w:rPr>
        <w:t xml:space="preserve"> </w:t>
      </w:r>
      <w:r>
        <w:rPr>
          <w:rFonts w:hint="eastAsia" w:ascii="宋体" w:hAnsi="宋体"/>
          <w:b/>
          <w:color w:val="000000"/>
          <w:sz w:val="28"/>
          <w:szCs w:val="28"/>
          <w:u w:val="single"/>
        </w:rPr>
        <w:t xml:space="preserve">   </w:t>
      </w:r>
    </w:p>
    <w:p>
      <w:pPr>
        <w:spacing w:line="840" w:lineRule="exact"/>
        <w:ind w:firstLine="560" w:firstLineChars="200"/>
        <w:rPr>
          <w:rFonts w:ascii="宋体" w:hAnsi="宋体"/>
          <w:color w:val="000000"/>
          <w:sz w:val="28"/>
          <w:szCs w:val="28"/>
          <w:u w:val="single"/>
        </w:rPr>
      </w:pPr>
      <w:r>
        <w:rPr>
          <w:rFonts w:hint="eastAsia" w:ascii="宋体" w:hAnsi="宋体"/>
          <w:color w:val="000000"/>
          <w:sz w:val="28"/>
          <w:szCs w:val="28"/>
        </w:rPr>
        <w:t>项目类别</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spacing w:line="840" w:lineRule="exact"/>
        <w:ind w:firstLine="560" w:firstLineChars="200"/>
        <w:rPr>
          <w:rFonts w:ascii="宋体" w:hAnsi="宋体"/>
          <w:color w:val="000000"/>
          <w:sz w:val="28"/>
          <w:szCs w:val="28"/>
          <w:u w:val="single"/>
        </w:rPr>
      </w:pPr>
      <w:r>
        <w:rPr>
          <w:rFonts w:hint="eastAsia" w:ascii="宋体" w:hAnsi="宋体"/>
          <w:color w:val="000000"/>
          <w:sz w:val="28"/>
          <w:szCs w:val="28"/>
        </w:rPr>
        <w:t>申 请 人</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职 称</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spacing w:line="840" w:lineRule="exact"/>
        <w:ind w:firstLine="560" w:firstLineChars="200"/>
        <w:rPr>
          <w:rFonts w:ascii="宋体" w:hAnsi="宋体"/>
          <w:color w:val="000000"/>
          <w:sz w:val="28"/>
          <w:szCs w:val="28"/>
          <w:u w:val="single"/>
        </w:rPr>
      </w:pPr>
      <w:r>
        <w:rPr>
          <w:rFonts w:hint="eastAsia" w:ascii="宋体" w:hAnsi="宋体"/>
          <w:color w:val="000000"/>
          <w:sz w:val="28"/>
          <w:szCs w:val="28"/>
        </w:rPr>
        <w:t>申请</w:t>
      </w:r>
      <w:r>
        <w:rPr>
          <w:rFonts w:ascii="宋体" w:hAnsi="宋体"/>
          <w:color w:val="000000"/>
          <w:sz w:val="28"/>
          <w:szCs w:val="28"/>
        </w:rPr>
        <w:t>单位</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spacing w:line="840" w:lineRule="exact"/>
        <w:ind w:firstLine="560" w:firstLineChars="200"/>
        <w:rPr>
          <w:rFonts w:ascii="宋体" w:hAnsi="宋体"/>
          <w:color w:val="000000"/>
          <w:sz w:val="28"/>
          <w:szCs w:val="28"/>
          <w:u w:val="single"/>
        </w:rPr>
      </w:pPr>
      <w:r>
        <w:rPr>
          <w:rFonts w:hint="eastAsia" w:ascii="宋体" w:hAnsi="宋体"/>
          <w:color w:val="000000"/>
          <w:sz w:val="28"/>
          <w:szCs w:val="28"/>
        </w:rPr>
        <w:t>通讯地址</w:t>
      </w:r>
      <w:r>
        <w:rPr>
          <w:rFonts w:hint="eastAsia" w:ascii="宋体" w:hAnsi="宋体"/>
          <w:color w:val="000000"/>
          <w:sz w:val="28"/>
          <w:szCs w:val="28"/>
          <w:u w:val="single"/>
        </w:rPr>
        <w:t xml:space="preserve">                           </w:t>
      </w:r>
      <w:r>
        <w:rPr>
          <w:rFonts w:hint="eastAsia" w:ascii="宋体" w:hAnsi="宋体"/>
          <w:color w:val="000000"/>
          <w:sz w:val="28"/>
          <w:szCs w:val="28"/>
        </w:rPr>
        <w:t>邮政编码</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spacing w:line="840" w:lineRule="exact"/>
        <w:ind w:firstLine="560" w:firstLineChars="200"/>
        <w:rPr>
          <w:rFonts w:ascii="宋体" w:hAnsi="宋体"/>
          <w:color w:val="000000"/>
          <w:sz w:val="28"/>
          <w:szCs w:val="28"/>
          <w:u w:val="single"/>
        </w:rPr>
      </w:pPr>
      <w:r>
        <w:rPr>
          <w:rFonts w:hint="eastAsia" w:ascii="宋体" w:hAnsi="宋体"/>
          <w:color w:val="000000"/>
          <w:sz w:val="28"/>
          <w:szCs w:val="28"/>
        </w:rPr>
        <w:t>迄止时间</w:t>
      </w:r>
      <w:r>
        <w:rPr>
          <w:rFonts w:hint="eastAsia" w:ascii="宋体" w:hAnsi="宋体"/>
          <w:color w:val="000000"/>
          <w:sz w:val="28"/>
          <w:szCs w:val="28"/>
          <w:u w:val="single"/>
        </w:rPr>
        <w:t xml:space="preserve">                    </w:t>
      </w:r>
      <w:r>
        <w:rPr>
          <w:rFonts w:hint="eastAsia" w:ascii="宋体" w:hAnsi="宋体"/>
          <w:color w:val="000000"/>
          <w:sz w:val="28"/>
          <w:szCs w:val="28"/>
        </w:rPr>
        <w:t>至</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ind w:firstLine="1540" w:firstLineChars="550"/>
        <w:rPr>
          <w:rFonts w:ascii="宋体" w:hAnsi="宋体"/>
          <w:color w:val="000000"/>
          <w:sz w:val="28"/>
          <w:szCs w:val="28"/>
        </w:rPr>
      </w:pPr>
      <w:r>
        <w:rPr>
          <w:rFonts w:hint="eastAsia" w:ascii="宋体" w:hAnsi="宋体"/>
          <w:color w:val="000000"/>
          <w:sz w:val="28"/>
          <w:szCs w:val="28"/>
        </w:rPr>
        <w:t>填写日</w:t>
      </w:r>
      <w:r>
        <w:rPr>
          <w:rFonts w:ascii="宋体" w:hAnsi="宋体"/>
          <w:color w:val="000000"/>
          <w:sz w:val="28"/>
          <w:szCs w:val="28"/>
        </w:rPr>
        <w:t xml:space="preserve">期：    </w:t>
      </w:r>
      <w:r>
        <w:rPr>
          <w:rFonts w:hint="eastAsia" w:ascii="宋体" w:hAnsi="宋体"/>
          <w:color w:val="000000"/>
          <w:sz w:val="28"/>
          <w:szCs w:val="28"/>
        </w:rPr>
        <w:t xml:space="preserve">           </w:t>
      </w:r>
      <w:r>
        <w:rPr>
          <w:rFonts w:ascii="宋体" w:hAnsi="宋体"/>
          <w:color w:val="000000"/>
          <w:sz w:val="28"/>
          <w:szCs w:val="28"/>
        </w:rPr>
        <w:t xml:space="preserve">年    月    </w:t>
      </w:r>
      <w:r>
        <w:rPr>
          <w:rFonts w:hint="eastAsia" w:ascii="宋体" w:hAnsi="宋体"/>
          <w:color w:val="000000"/>
          <w:sz w:val="28"/>
          <w:szCs w:val="28"/>
        </w:rPr>
        <w:t>日</w:t>
      </w:r>
    </w:p>
    <w:p>
      <w:pPr>
        <w:ind w:firstLine="1540" w:firstLineChars="550"/>
        <w:rPr>
          <w:rFonts w:ascii="宋体" w:hAnsi="宋体"/>
          <w:color w:val="000000"/>
          <w:sz w:val="28"/>
          <w:szCs w:val="28"/>
        </w:rPr>
      </w:pPr>
    </w:p>
    <w:tbl>
      <w:tblPr>
        <w:tblStyle w:val="6"/>
        <w:tblW w:w="92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44"/>
        <w:gridCol w:w="1083"/>
        <w:gridCol w:w="100"/>
        <w:gridCol w:w="822"/>
        <w:gridCol w:w="315"/>
        <w:gridCol w:w="888"/>
        <w:gridCol w:w="349"/>
        <w:gridCol w:w="957"/>
        <w:gridCol w:w="279"/>
        <w:gridCol w:w="978"/>
        <w:gridCol w:w="674"/>
        <w:gridCol w:w="1519"/>
        <w:gridCol w:w="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74" w:type="dxa"/>
            <w:gridSpan w:val="13"/>
            <w:tcBorders>
              <w:top w:val="single" w:color="auto" w:sz="4" w:space="0"/>
              <w:left w:val="single" w:color="auto" w:sz="4" w:space="0"/>
              <w:bottom w:val="single" w:color="auto" w:sz="4" w:space="0"/>
              <w:right w:val="single" w:color="auto" w:sz="4" w:space="0"/>
            </w:tcBorders>
            <w:vAlign w:val="center"/>
          </w:tcPr>
          <w:p>
            <w:pPr>
              <w:rPr>
                <w:sz w:val="24"/>
              </w:rPr>
            </w:pPr>
            <w:r>
              <w:rPr>
                <w:rFonts w:ascii="宋体" w:hAnsi="宋体"/>
                <w:color w:val="000000"/>
                <w:sz w:val="27"/>
              </w:rPr>
              <w:br w:type="page"/>
            </w:r>
            <w:r>
              <w:rPr>
                <w:rFonts w:hint="eastAsia" w:ascii="楷体_GB2312" w:eastAsia="楷体_GB2312"/>
                <w:b/>
                <w:bCs/>
                <w:sz w:val="28"/>
              </w:rPr>
              <w:t>一、基本概况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 w:val="24"/>
              </w:rPr>
            </w:pPr>
            <w:r>
              <w:rPr>
                <w:rFonts w:hint="eastAsia"/>
                <w:sz w:val="24"/>
              </w:rPr>
              <w:t>项目名称</w:t>
            </w:r>
          </w:p>
        </w:tc>
        <w:tc>
          <w:tcPr>
            <w:tcW w:w="8130" w:type="dxa"/>
            <w:gridSpan w:val="12"/>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144" w:type="dxa"/>
            <w:vMerge w:val="restart"/>
            <w:tcBorders>
              <w:top w:val="single" w:color="auto" w:sz="4" w:space="0"/>
              <w:left w:val="single" w:color="auto" w:sz="4" w:space="0"/>
              <w:right w:val="single" w:color="auto" w:sz="4" w:space="0"/>
            </w:tcBorders>
            <w:vAlign w:val="center"/>
          </w:tcPr>
          <w:p>
            <w:pPr>
              <w:ind w:left="-105" w:leftChars="-50" w:right="-105" w:rightChars="-50"/>
              <w:jc w:val="center"/>
              <w:rPr>
                <w:sz w:val="24"/>
              </w:rPr>
            </w:pPr>
            <w:r>
              <w:rPr>
                <w:rFonts w:hint="eastAsia"/>
                <w:sz w:val="24"/>
              </w:rPr>
              <w:t>项目类别</w:t>
            </w:r>
          </w:p>
        </w:tc>
        <w:tc>
          <w:tcPr>
            <w:tcW w:w="11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填序号</w:t>
            </w:r>
          </w:p>
        </w:tc>
        <w:tc>
          <w:tcPr>
            <w:tcW w:w="6947" w:type="dxa"/>
            <w:gridSpan w:val="10"/>
            <w:vMerge w:val="restart"/>
            <w:tcBorders>
              <w:top w:val="single" w:color="auto" w:sz="4" w:space="0"/>
              <w:left w:val="single" w:color="auto" w:sz="4" w:space="0"/>
              <w:right w:val="single" w:color="auto" w:sz="4" w:space="0"/>
            </w:tcBorders>
            <w:vAlign w:val="center"/>
          </w:tcPr>
          <w:p>
            <w:pPr>
              <w:rPr>
                <w:sz w:val="24"/>
              </w:rPr>
            </w:pPr>
            <w:r>
              <w:rPr>
                <w:sz w:val="24"/>
              </w:rPr>
              <w:t>1.</w:t>
            </w:r>
            <w:r>
              <w:rPr>
                <w:rFonts w:hint="eastAsia"/>
                <w:sz w:val="24"/>
              </w:rPr>
              <w:t>招标项目；</w:t>
            </w:r>
            <w:r>
              <w:rPr>
                <w:sz w:val="24"/>
              </w:rPr>
              <w:t>2.</w:t>
            </w:r>
            <w:r>
              <w:rPr>
                <w:rFonts w:hint="eastAsia"/>
                <w:sz w:val="24"/>
              </w:rPr>
              <w:t>常规项目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1144" w:type="dxa"/>
            <w:vMerge w:val="continue"/>
            <w:tcBorders>
              <w:left w:val="single" w:color="auto" w:sz="4" w:space="0"/>
              <w:right w:val="single" w:color="auto" w:sz="4" w:space="0"/>
            </w:tcBorders>
            <w:vAlign w:val="center"/>
          </w:tcPr>
          <w:p>
            <w:pPr>
              <w:ind w:left="-105" w:leftChars="-50" w:right="-105" w:rightChars="-50"/>
              <w:jc w:val="center"/>
              <w:rPr>
                <w:sz w:val="24"/>
              </w:rPr>
            </w:pPr>
          </w:p>
        </w:tc>
        <w:tc>
          <w:tcPr>
            <w:tcW w:w="11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6947" w:type="dxa"/>
            <w:gridSpan w:val="10"/>
            <w:vMerge w:val="continue"/>
            <w:tcBorders>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44" w:type="dxa"/>
            <w:vMerge w:val="continue"/>
            <w:tcBorders>
              <w:left w:val="single" w:color="auto" w:sz="4" w:space="0"/>
              <w:right w:val="single" w:color="auto" w:sz="4" w:space="0"/>
            </w:tcBorders>
            <w:vAlign w:val="center"/>
          </w:tcPr>
          <w:p>
            <w:pPr>
              <w:ind w:left="-105" w:leftChars="-50" w:right="-105" w:rightChars="-50"/>
              <w:jc w:val="center"/>
              <w:rPr>
                <w:sz w:val="24"/>
              </w:rPr>
            </w:pPr>
          </w:p>
        </w:tc>
        <w:tc>
          <w:tcPr>
            <w:tcW w:w="11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常规项目</w:t>
            </w:r>
          </w:p>
          <w:p>
            <w:pPr>
              <w:jc w:val="center"/>
              <w:rPr>
                <w:sz w:val="24"/>
              </w:rPr>
            </w:pPr>
            <w:r>
              <w:rPr>
                <w:sz w:val="24"/>
              </w:rPr>
              <w:t>(</w:t>
            </w:r>
            <w:r>
              <w:rPr>
                <w:rFonts w:hint="eastAsia"/>
                <w:sz w:val="24"/>
              </w:rPr>
              <w:t>填序号</w:t>
            </w:r>
            <w:r>
              <w:rPr>
                <w:sz w:val="24"/>
              </w:rPr>
              <w:t>)</w:t>
            </w:r>
          </w:p>
        </w:tc>
        <w:tc>
          <w:tcPr>
            <w:tcW w:w="6947" w:type="dxa"/>
            <w:gridSpan w:val="10"/>
            <w:vMerge w:val="restart"/>
            <w:tcBorders>
              <w:top w:val="single" w:color="auto" w:sz="4" w:space="0"/>
              <w:left w:val="single" w:color="auto" w:sz="4" w:space="0"/>
              <w:right w:val="single" w:color="auto" w:sz="4" w:space="0"/>
            </w:tcBorders>
            <w:vAlign w:val="center"/>
          </w:tcPr>
          <w:p>
            <w:pPr>
              <w:rPr>
                <w:sz w:val="24"/>
              </w:rPr>
            </w:pPr>
            <w:r>
              <w:rPr>
                <w:sz w:val="24"/>
              </w:rPr>
              <w:t>1.</w:t>
            </w:r>
            <w:r>
              <w:rPr>
                <w:rFonts w:hint="eastAsia"/>
                <w:sz w:val="24"/>
              </w:rPr>
              <w:t>实验室建设与管理；</w:t>
            </w:r>
            <w:r>
              <w:rPr>
                <w:sz w:val="24"/>
              </w:rPr>
              <w:t>2.</w:t>
            </w:r>
            <w:r>
              <w:rPr>
                <w:rFonts w:hint="eastAsia"/>
                <w:sz w:val="24"/>
              </w:rPr>
              <w:t>实训基地建设与管理；</w:t>
            </w:r>
            <w:r>
              <w:rPr>
                <w:sz w:val="24"/>
              </w:rPr>
              <w:t>3.</w:t>
            </w:r>
            <w:r>
              <w:rPr>
                <w:rFonts w:hint="eastAsia"/>
                <w:sz w:val="24"/>
              </w:rPr>
              <w:t>实验教学研究与改革；</w:t>
            </w:r>
            <w:r>
              <w:rPr>
                <w:sz w:val="24"/>
              </w:rPr>
              <w:t>4.</w:t>
            </w:r>
            <w:r>
              <w:rPr>
                <w:rFonts w:hint="eastAsia"/>
                <w:sz w:val="24"/>
              </w:rPr>
              <w:t>大型仪器开放与共享；</w:t>
            </w:r>
            <w:r>
              <w:rPr>
                <w:sz w:val="24"/>
              </w:rPr>
              <w:t>5.</w:t>
            </w:r>
            <w:r>
              <w:rPr>
                <w:rFonts w:hint="eastAsia"/>
                <w:sz w:val="24"/>
              </w:rPr>
              <w:t>实验队伍建设；</w:t>
            </w:r>
            <w:r>
              <w:rPr>
                <w:sz w:val="24"/>
              </w:rPr>
              <w:t>6.</w:t>
            </w:r>
            <w:r>
              <w:rPr>
                <w:rFonts w:hint="eastAsia"/>
                <w:sz w:val="24"/>
              </w:rPr>
              <w:t>实验技术开发与应用；</w:t>
            </w:r>
            <w:r>
              <w:rPr>
                <w:sz w:val="24"/>
              </w:rPr>
              <w:t>7.</w:t>
            </w:r>
            <w:r>
              <w:rPr>
                <w:rFonts w:hint="eastAsia"/>
                <w:sz w:val="24"/>
              </w:rPr>
              <w:t>仪器设备资产管理；</w:t>
            </w:r>
            <w:r>
              <w:rPr>
                <w:sz w:val="24"/>
              </w:rPr>
              <w:t>8.</w:t>
            </w:r>
            <w:r>
              <w:rPr>
                <w:rFonts w:hint="eastAsia"/>
                <w:sz w:val="24"/>
              </w:rPr>
              <w:t>实验室安全与环保；</w:t>
            </w:r>
            <w:r>
              <w:rPr>
                <w:sz w:val="24"/>
              </w:rPr>
              <w:t>9.</w:t>
            </w:r>
            <w:r>
              <w:rPr>
                <w:rFonts w:hint="eastAsia"/>
                <w:sz w:val="24"/>
              </w:rPr>
              <w:t>物资采购与供应；</w:t>
            </w:r>
            <w:r>
              <w:rPr>
                <w:sz w:val="24"/>
              </w:rPr>
              <w:t>10.</w:t>
            </w:r>
            <w:r>
              <w:rPr>
                <w:rFonts w:hint="eastAsia"/>
                <w:sz w:val="24"/>
              </w:rPr>
              <w:t>实验室工作软件开发及其它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144" w:type="dxa"/>
            <w:vMerge w:val="continue"/>
            <w:tcBorders>
              <w:left w:val="single" w:color="auto" w:sz="4" w:space="0"/>
              <w:bottom w:val="single" w:color="auto" w:sz="4" w:space="0"/>
              <w:right w:val="single" w:color="auto" w:sz="4" w:space="0"/>
            </w:tcBorders>
            <w:vAlign w:val="center"/>
          </w:tcPr>
          <w:p>
            <w:pPr>
              <w:ind w:left="-105" w:leftChars="-50" w:right="-105" w:rightChars="-50"/>
              <w:jc w:val="center"/>
              <w:rPr>
                <w:sz w:val="24"/>
              </w:rPr>
            </w:pPr>
          </w:p>
        </w:tc>
        <w:tc>
          <w:tcPr>
            <w:tcW w:w="1183" w:type="dxa"/>
            <w:gridSpan w:val="2"/>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仿宋_GB2312" w:eastAsia="仿宋_GB2312"/>
                <w:sz w:val="24"/>
              </w:rPr>
            </w:pPr>
          </w:p>
        </w:tc>
        <w:tc>
          <w:tcPr>
            <w:tcW w:w="6947" w:type="dxa"/>
            <w:gridSpan w:val="10"/>
            <w:vMerge w:val="continue"/>
            <w:tcBorders>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 w:val="24"/>
              </w:rPr>
            </w:pPr>
            <w:r>
              <w:rPr>
                <w:rFonts w:hint="eastAsia"/>
                <w:sz w:val="24"/>
              </w:rPr>
              <w:t>申 请 人</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性  别</w:t>
            </w:r>
          </w:p>
        </w:tc>
        <w:tc>
          <w:tcPr>
            <w:tcW w:w="130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出生年月</w:t>
            </w:r>
          </w:p>
        </w:tc>
        <w:tc>
          <w:tcPr>
            <w:tcW w:w="2359" w:type="dxa"/>
            <w:gridSpan w:val="3"/>
            <w:tcBorders>
              <w:top w:val="single" w:color="auto" w:sz="4" w:space="0"/>
              <w:left w:val="single" w:color="auto" w:sz="4" w:space="0"/>
              <w:bottom w:val="single" w:color="auto" w:sz="4" w:space="0"/>
              <w:right w:val="single" w:color="auto" w:sz="4" w:space="0"/>
            </w:tcBorders>
            <w:vAlign w:val="center"/>
          </w:tcPr>
          <w:p>
            <w:pPr>
              <w:ind w:left="102"/>
              <w:jc w:val="center"/>
              <w:rPr>
                <w:sz w:val="24"/>
              </w:rPr>
            </w:pPr>
            <w:r>
              <w:rPr>
                <w:rFonts w:hint="eastAsia"/>
                <w:sz w:val="24"/>
              </w:rPr>
              <w:t xml:space="preserve">   </w:t>
            </w:r>
            <w:r>
              <w:rPr>
                <w:sz w:val="24"/>
              </w:rPr>
              <w:t xml:space="preserve"> </w:t>
            </w:r>
            <w:r>
              <w:rPr>
                <w:rFonts w:hint="eastAsia"/>
                <w:sz w:val="24"/>
              </w:rPr>
              <w:t xml:space="preserve"> 年 </w:t>
            </w:r>
            <w:r>
              <w:rPr>
                <w:sz w:val="24"/>
              </w:rPr>
              <w:t xml:space="preserve"> </w:t>
            </w:r>
            <w:r>
              <w:rPr>
                <w:rFonts w:hint="eastAsia"/>
                <w:sz w:val="24"/>
              </w:rPr>
              <w:t xml:space="preserve"> 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 w:val="24"/>
              </w:rPr>
            </w:pPr>
            <w:r>
              <w:rPr>
                <w:rFonts w:hint="eastAsia"/>
                <w:sz w:val="24"/>
              </w:rPr>
              <w:t>技术职称</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行政职务</w:t>
            </w:r>
          </w:p>
        </w:tc>
        <w:tc>
          <w:tcPr>
            <w:tcW w:w="130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最后学历</w:t>
            </w:r>
          </w:p>
        </w:tc>
        <w:tc>
          <w:tcPr>
            <w:tcW w:w="235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 w:val="24"/>
              </w:rPr>
            </w:pPr>
            <w:r>
              <w:rPr>
                <w:rFonts w:hint="eastAsia"/>
                <w:sz w:val="24"/>
              </w:rPr>
              <w:t>专业</w:t>
            </w:r>
            <w:r>
              <w:rPr>
                <w:sz w:val="24"/>
              </w:rPr>
              <w:t>特长</w:t>
            </w:r>
          </w:p>
        </w:tc>
        <w:tc>
          <w:tcPr>
            <w:tcW w:w="4514"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联系手机</w:t>
            </w:r>
          </w:p>
        </w:tc>
        <w:tc>
          <w:tcPr>
            <w:tcW w:w="235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 w:val="24"/>
              </w:rPr>
            </w:pPr>
            <w:r>
              <w:rPr>
                <w:rFonts w:hint="eastAsia"/>
                <w:sz w:val="24"/>
              </w:rPr>
              <w:t>工作部门</w:t>
            </w:r>
          </w:p>
        </w:tc>
        <w:tc>
          <w:tcPr>
            <w:tcW w:w="4514" w:type="dxa"/>
            <w:gridSpan w:val="7"/>
            <w:tcBorders>
              <w:top w:val="single" w:color="auto" w:sz="4" w:space="0"/>
              <w:left w:val="single" w:color="auto" w:sz="4" w:space="0"/>
              <w:bottom w:val="single" w:color="auto" w:sz="4" w:space="0"/>
              <w:right w:val="single" w:color="auto" w:sz="4" w:space="0"/>
            </w:tcBorders>
            <w:vAlign w:val="center"/>
          </w:tcPr>
          <w:p>
            <w:pPr>
              <w:rPr>
                <w:sz w:val="24"/>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E-mail</w:t>
            </w:r>
          </w:p>
        </w:tc>
        <w:tc>
          <w:tcPr>
            <w:tcW w:w="235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5"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sz w:val="24"/>
              </w:rPr>
            </w:pPr>
            <w:r>
              <w:rPr>
                <w:rFonts w:hint="eastAsia"/>
                <w:sz w:val="24"/>
              </w:rPr>
              <w:t>近三年</w:t>
            </w:r>
            <w:r>
              <w:rPr>
                <w:rFonts w:hint="eastAsia" w:ascii="宋体" w:hAnsi="宋体" w:cs="宋体"/>
                <w:color w:val="000000"/>
                <w:kern w:val="0"/>
                <w:sz w:val="24"/>
                <w:szCs w:val="18"/>
              </w:rPr>
              <w:t>代表性研究项目、著作、论文、成果</w:t>
            </w:r>
          </w:p>
        </w:tc>
        <w:tc>
          <w:tcPr>
            <w:tcW w:w="8130" w:type="dxa"/>
            <w:gridSpan w:val="12"/>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74" w:type="dxa"/>
            <w:gridSpan w:val="1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项目组主要成员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 xml:space="preserve"> </w:t>
            </w:r>
            <w:r>
              <w:rPr>
                <w:rFonts w:hint="eastAsia"/>
                <w:sz w:val="24"/>
              </w:rPr>
              <w:t xml:space="preserve">姓 </w:t>
            </w:r>
            <w:r>
              <w:rPr>
                <w:sz w:val="24"/>
              </w:rPr>
              <w:t xml:space="preserve"> </w:t>
            </w:r>
            <w:r>
              <w:rPr>
                <w:rFonts w:hint="eastAsia"/>
                <w:sz w:val="24"/>
              </w:rPr>
              <w:t>名</w:t>
            </w: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性别</w:t>
            </w:r>
          </w:p>
        </w:tc>
        <w:tc>
          <w:tcPr>
            <w:tcW w:w="123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出生年月</w:t>
            </w:r>
          </w:p>
        </w:tc>
        <w:tc>
          <w:tcPr>
            <w:tcW w:w="12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职称</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学历学位</w:t>
            </w:r>
          </w:p>
        </w:tc>
        <w:tc>
          <w:tcPr>
            <w:tcW w:w="165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承担任务</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5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5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5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5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5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9274" w:type="dxa"/>
            <w:gridSpan w:val="1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预期成果形式及数量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274" w:type="dxa"/>
            <w:gridSpan w:val="13"/>
            <w:tcBorders>
              <w:top w:val="single" w:color="auto" w:sz="4" w:space="0"/>
              <w:left w:val="single" w:color="auto" w:sz="4" w:space="0"/>
              <w:bottom w:val="single" w:color="auto" w:sz="4" w:space="0"/>
              <w:right w:val="single" w:color="auto" w:sz="4" w:space="0"/>
            </w:tcBorders>
            <w:vAlign w:val="center"/>
          </w:tcPr>
          <w:p>
            <w:pPr>
              <w:ind w:firstLine="120" w:firstLineChars="50"/>
              <w:rPr>
                <w:sz w:val="24"/>
              </w:rPr>
            </w:pPr>
            <w:r>
              <w:rPr>
                <w:rFonts w:hint="eastAsia" w:ascii="仿宋_GB2312" w:eastAsia="仿宋_GB2312"/>
                <w:sz w:val="24"/>
              </w:rPr>
              <w:t>1.著作：</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  2.论文：</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  3.专利：</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 4.软件</w:t>
            </w:r>
            <w:r>
              <w:rPr>
                <w:rFonts w:ascii="仿宋_GB2312" w:eastAsia="仿宋_GB2312"/>
                <w:sz w:val="24"/>
              </w:rPr>
              <w:t>证书</w:t>
            </w:r>
            <w:r>
              <w:rPr>
                <w:rFonts w:hint="eastAsia" w:ascii="仿宋_GB2312" w:eastAsia="仿宋_GB2312"/>
                <w:sz w:val="24"/>
              </w:rPr>
              <w:t>：</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rPr>
              <w:t>；</w:t>
            </w:r>
            <w:r>
              <w:rPr>
                <w:rFonts w:hint="eastAsia" w:ascii="仿宋_GB2312" w:eastAsia="仿宋_GB2312"/>
                <w:sz w:val="24"/>
              </w:rPr>
              <w:t xml:space="preserve"> 5.其它：</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6" w:type="dxa"/>
          <w:trHeight w:val="887" w:hRule="atLeast"/>
          <w:jc w:val="center"/>
        </w:trPr>
        <w:tc>
          <w:tcPr>
            <w:tcW w:w="9108" w:type="dxa"/>
            <w:gridSpan w:val="12"/>
          </w:tcPr>
          <w:p>
            <w:pPr>
              <w:autoSpaceDE w:val="0"/>
              <w:autoSpaceDN w:val="0"/>
              <w:spacing w:before="120" w:beforeLines="50"/>
              <w:rPr>
                <w:rFonts w:ascii="楷体" w:hAnsi="宋体"/>
                <w:color w:val="000000"/>
                <w:sz w:val="28"/>
              </w:rPr>
            </w:pPr>
            <w:r>
              <w:br w:type="page"/>
            </w:r>
            <w:r>
              <w:rPr>
                <w:rFonts w:hint="eastAsia" w:ascii="楷体" w:hAnsi="宋体" w:eastAsia="楷体_GB2312"/>
                <w:b/>
                <w:bCs/>
                <w:color w:val="000000"/>
                <w:sz w:val="28"/>
              </w:rPr>
              <w:t>二、立项</w:t>
            </w:r>
            <w:r>
              <w:rPr>
                <w:rFonts w:ascii="楷体" w:hAnsi="宋体" w:eastAsia="楷体_GB2312"/>
                <w:b/>
                <w:bCs/>
                <w:color w:val="000000"/>
                <w:sz w:val="28"/>
              </w:rPr>
              <w:t>意义（</w:t>
            </w:r>
            <w:r>
              <w:rPr>
                <w:rFonts w:hint="eastAsia" w:ascii="楷体" w:hAnsi="宋体" w:eastAsia="楷体_GB2312"/>
                <w:b/>
                <w:bCs/>
                <w:color w:val="000000"/>
                <w:sz w:val="28"/>
              </w:rPr>
              <w:t>国内外研究概况、水平、发展趋势及其对高等教育、实验室改革与发展的作用和意义、</w:t>
            </w:r>
            <w:r>
              <w:rPr>
                <w:rFonts w:ascii="楷体" w:hAnsi="宋体" w:eastAsia="楷体_GB2312"/>
                <w:b/>
                <w:bCs/>
                <w:color w:val="000000"/>
                <w:sz w:val="28"/>
              </w:rPr>
              <w:t>参考文献等）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6" w:type="dxa"/>
          <w:trHeight w:val="12602" w:hRule="atLeast"/>
          <w:jc w:val="center"/>
        </w:trPr>
        <w:tc>
          <w:tcPr>
            <w:tcW w:w="9108" w:type="dxa"/>
            <w:gridSpan w:val="12"/>
          </w:tcPr>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eastAsia="楷体_GB2312"/>
                <w:b/>
                <w:bCs/>
                <w:color w:val="000000"/>
                <w:sz w:val="28"/>
              </w:rPr>
            </w:pPr>
          </w:p>
          <w:p>
            <w:pPr>
              <w:autoSpaceDE w:val="0"/>
              <w:autoSpaceDN w:val="0"/>
              <w:rPr>
                <w:rFonts w:ascii="楷体" w:hAnsi="宋体" w:eastAsia="楷体_GB2312"/>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6" w:type="dxa"/>
          <w:trHeight w:val="613" w:hRule="atLeast"/>
          <w:jc w:val="center"/>
        </w:trPr>
        <w:tc>
          <w:tcPr>
            <w:tcW w:w="9108" w:type="dxa"/>
            <w:gridSpan w:val="12"/>
            <w:vAlign w:val="center"/>
          </w:tcPr>
          <w:p>
            <w:r>
              <w:rPr>
                <w:rFonts w:hint="eastAsia" w:ascii="楷体_GB2312" w:eastAsia="楷体_GB2312"/>
                <w:sz w:val="28"/>
                <w:szCs w:val="28"/>
              </w:rPr>
              <w:t>三、</w:t>
            </w:r>
            <w:r>
              <w:rPr>
                <w:rFonts w:hint="eastAsia" w:ascii="楷体" w:hAnsi="宋体" w:eastAsia="楷体_GB2312"/>
                <w:b/>
                <w:bCs/>
                <w:color w:val="000000"/>
                <w:sz w:val="28"/>
              </w:rPr>
              <w:t>研究内容、研究方法、进度计划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6" w:type="dxa"/>
          <w:trHeight w:val="465" w:hRule="atLeast"/>
          <w:jc w:val="center"/>
        </w:trPr>
        <w:tc>
          <w:tcPr>
            <w:tcW w:w="9108" w:type="dxa"/>
            <w:gridSpan w:val="12"/>
          </w:tcPr>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6" w:type="dxa"/>
          <w:trHeight w:val="690" w:hRule="atLeast"/>
          <w:jc w:val="center"/>
        </w:trPr>
        <w:tc>
          <w:tcPr>
            <w:tcW w:w="9108" w:type="dxa"/>
            <w:gridSpan w:val="12"/>
            <w:vAlign w:val="center"/>
          </w:tcPr>
          <w:p>
            <w:pPr>
              <w:autoSpaceDE w:val="0"/>
              <w:autoSpaceDN w:val="0"/>
              <w:rPr>
                <w:rFonts w:ascii="楷体" w:hAnsi="宋体" w:eastAsia="楷体_GB2312"/>
                <w:b/>
                <w:bCs/>
                <w:color w:val="000000"/>
                <w:sz w:val="28"/>
              </w:rPr>
            </w:pPr>
            <w:r>
              <w:rPr>
                <w:rFonts w:hint="eastAsia" w:ascii="楷体" w:hAnsi="宋体" w:eastAsia="楷体_GB2312"/>
                <w:b/>
                <w:bCs/>
                <w:color w:val="000000"/>
                <w:sz w:val="28"/>
              </w:rPr>
              <w:t>四、预期成果（</w:t>
            </w:r>
            <w:r>
              <w:rPr>
                <w:rFonts w:ascii="楷体" w:hAnsi="宋体" w:eastAsia="楷体_GB2312"/>
                <w:b/>
                <w:bCs/>
                <w:sz w:val="28"/>
              </w:rPr>
              <w:t>教学、科研和社会</w:t>
            </w:r>
            <w:r>
              <w:rPr>
                <w:rFonts w:hint="eastAsia" w:ascii="楷体" w:hAnsi="宋体" w:eastAsia="楷体_GB2312"/>
                <w:b/>
                <w:bCs/>
                <w:sz w:val="28"/>
              </w:rPr>
              <w:t>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6" w:type="dxa"/>
          <w:trHeight w:val="6715" w:hRule="atLeast"/>
          <w:jc w:val="center"/>
        </w:trPr>
        <w:tc>
          <w:tcPr>
            <w:tcW w:w="9108" w:type="dxa"/>
            <w:gridSpan w:val="12"/>
          </w:tcPr>
          <w:p>
            <w:pPr>
              <w:autoSpaceDE w:val="0"/>
              <w:autoSpaceDN w:val="0"/>
              <w:rPr>
                <w:rFonts w:ascii="楷体" w:hAnsi="宋体" w:eastAsia="楷体_GB2312"/>
                <w:b/>
                <w:bCs/>
                <w:color w:val="000000"/>
                <w:sz w:val="28"/>
              </w:rPr>
            </w:pPr>
          </w:p>
          <w:p>
            <w:pPr>
              <w:autoSpaceDE w:val="0"/>
              <w:autoSpaceDN w:val="0"/>
              <w:rPr>
                <w:rFonts w:ascii="楷体" w:hAnsi="宋体" w:eastAsia="楷体_GB2312"/>
                <w:b/>
                <w:bCs/>
                <w:color w:val="000000"/>
                <w:sz w:val="28"/>
              </w:rPr>
            </w:pPr>
          </w:p>
          <w:p>
            <w:pPr>
              <w:autoSpaceDE w:val="0"/>
              <w:autoSpaceDN w:val="0"/>
              <w:rPr>
                <w:rFonts w:ascii="楷体" w:hAnsi="宋体" w:eastAsia="楷体_GB2312"/>
                <w:b/>
                <w:bCs/>
                <w:color w:val="000000"/>
                <w:sz w:val="28"/>
              </w:rPr>
            </w:pPr>
          </w:p>
          <w:p>
            <w:pPr>
              <w:autoSpaceDE w:val="0"/>
              <w:autoSpaceDN w:val="0"/>
              <w:rPr>
                <w:rFonts w:ascii="楷体" w:hAnsi="宋体" w:eastAsia="楷体_GB2312"/>
                <w:b/>
                <w:bCs/>
                <w:color w:val="000000"/>
                <w:sz w:val="28"/>
              </w:rPr>
            </w:pPr>
          </w:p>
          <w:p>
            <w:pPr>
              <w:autoSpaceDE w:val="0"/>
              <w:autoSpaceDN w:val="0"/>
              <w:rPr>
                <w:rFonts w:ascii="楷体" w:hAnsi="宋体" w:eastAsia="楷体_GB2312"/>
                <w:b/>
                <w:bCs/>
                <w:color w:val="000000"/>
                <w:sz w:val="28"/>
              </w:rPr>
            </w:pPr>
          </w:p>
          <w:p>
            <w:pPr>
              <w:autoSpaceDE w:val="0"/>
              <w:autoSpaceDN w:val="0"/>
              <w:rPr>
                <w:rFonts w:ascii="楷体" w:hAnsi="宋体" w:eastAsia="楷体_GB2312"/>
                <w:b/>
                <w:bCs/>
                <w:color w:val="000000"/>
                <w:sz w:val="28"/>
              </w:rPr>
            </w:pPr>
          </w:p>
          <w:p>
            <w:pPr>
              <w:autoSpaceDE w:val="0"/>
              <w:autoSpaceDN w:val="0"/>
              <w:rPr>
                <w:rFonts w:ascii="楷体" w:hAnsi="宋体" w:eastAsia="楷体_GB2312"/>
                <w:b/>
                <w:bCs/>
                <w:color w:val="000000"/>
                <w:sz w:val="28"/>
              </w:rPr>
            </w:pPr>
          </w:p>
          <w:p>
            <w:pPr>
              <w:autoSpaceDE w:val="0"/>
              <w:autoSpaceDN w:val="0"/>
              <w:rPr>
                <w:rFonts w:ascii="楷体" w:hAnsi="宋体" w:eastAsia="楷体_GB2312"/>
                <w:b/>
                <w:bCs/>
                <w:color w:val="000000"/>
                <w:sz w:val="28"/>
              </w:rPr>
            </w:pPr>
          </w:p>
          <w:p>
            <w:pPr>
              <w:autoSpaceDE w:val="0"/>
              <w:autoSpaceDN w:val="0"/>
              <w:rPr>
                <w:rFonts w:ascii="楷体" w:hAnsi="宋体" w:eastAsia="楷体_GB2312"/>
                <w:b/>
                <w:bCs/>
                <w:color w:val="000000"/>
                <w:sz w:val="28"/>
              </w:rPr>
            </w:pPr>
          </w:p>
          <w:p>
            <w:pPr>
              <w:autoSpaceDE w:val="0"/>
              <w:autoSpaceDN w:val="0"/>
              <w:rPr>
                <w:rFonts w:ascii="楷体" w:hAnsi="宋体" w:eastAsia="楷体_GB2312"/>
                <w:b/>
                <w:bCs/>
                <w:color w:val="000000"/>
                <w:sz w:val="28"/>
              </w:rPr>
            </w:pPr>
          </w:p>
          <w:p>
            <w:pPr>
              <w:autoSpaceDE w:val="0"/>
              <w:autoSpaceDN w:val="0"/>
              <w:rPr>
                <w:rFonts w:ascii="楷体" w:hAnsi="宋体" w:eastAsia="楷体_GB2312"/>
                <w:b/>
                <w:bCs/>
                <w:color w:val="000000"/>
                <w:sz w:val="28"/>
              </w:rPr>
            </w:pPr>
          </w:p>
          <w:p>
            <w:pPr>
              <w:autoSpaceDE w:val="0"/>
              <w:autoSpaceDN w:val="0"/>
              <w:rPr>
                <w:rFonts w:ascii="楷体" w:hAnsi="宋体" w:eastAsia="楷体_GB2312"/>
                <w:b/>
                <w:bCs/>
                <w:color w:val="000000"/>
                <w:sz w:val="28"/>
              </w:rPr>
            </w:pPr>
          </w:p>
          <w:p>
            <w:pPr>
              <w:autoSpaceDE w:val="0"/>
              <w:autoSpaceDN w:val="0"/>
              <w:rPr>
                <w:rFonts w:ascii="楷体" w:hAnsi="宋体" w:eastAsia="楷体_GB2312"/>
                <w:b/>
                <w:bCs/>
                <w:color w:val="000000"/>
                <w:sz w:val="28"/>
              </w:rPr>
            </w:pPr>
            <w:r>
              <w:rPr>
                <w:rFonts w:hint="eastAsia"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6" w:type="dxa"/>
          <w:trHeight w:val="690" w:hRule="atLeast"/>
          <w:jc w:val="center"/>
        </w:trPr>
        <w:tc>
          <w:tcPr>
            <w:tcW w:w="9108" w:type="dxa"/>
            <w:gridSpan w:val="12"/>
            <w:vAlign w:val="center"/>
          </w:tcPr>
          <w:p>
            <w:pPr>
              <w:autoSpaceDE w:val="0"/>
              <w:autoSpaceDN w:val="0"/>
              <w:rPr>
                <w:rFonts w:ascii="楷体" w:hAnsi="宋体" w:eastAsia="楷体_GB2312"/>
                <w:b/>
                <w:bCs/>
                <w:color w:val="000000"/>
                <w:sz w:val="28"/>
              </w:rPr>
            </w:pPr>
            <w:r>
              <w:rPr>
                <w:rFonts w:hint="eastAsia" w:ascii="楷体" w:hAnsi="宋体" w:eastAsia="楷体_GB2312"/>
                <w:b/>
                <w:bCs/>
                <w:color w:val="000000"/>
                <w:sz w:val="28"/>
              </w:rPr>
              <w:t>五、已有的研究工作基础和研究条件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6" w:type="dxa"/>
          <w:trHeight w:val="5285" w:hRule="atLeast"/>
          <w:jc w:val="center"/>
        </w:trPr>
        <w:tc>
          <w:tcPr>
            <w:tcW w:w="9108" w:type="dxa"/>
            <w:gridSpan w:val="12"/>
          </w:tcPr>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color w:val="000000"/>
                <w:sz w:val="28"/>
              </w:rPr>
            </w:pPr>
          </w:p>
          <w:p>
            <w:pPr>
              <w:autoSpaceDE w:val="0"/>
              <w:autoSpaceDN w:val="0"/>
              <w:rPr>
                <w:rFonts w:ascii="楷体" w:hAnsi="宋体" w:eastAsia="楷体_GB2312"/>
                <w:b/>
                <w:bCs/>
                <w:color w:val="000000"/>
                <w:sz w:val="28"/>
              </w:rPr>
            </w:pPr>
          </w:p>
        </w:tc>
      </w:tr>
    </w:tbl>
    <w:p>
      <w:pPr>
        <w:autoSpaceDE w:val="0"/>
        <w:autoSpaceDN w:val="0"/>
        <w:rPr>
          <w:rFonts w:ascii="宋体" w:cs="宋体"/>
          <w:color w:val="000000"/>
          <w:kern w:val="0"/>
          <w:sz w:val="18"/>
          <w:szCs w:val="18"/>
        </w:rPr>
        <w:sectPr>
          <w:headerReference r:id="rId3" w:type="default"/>
          <w:pgSz w:w="11906" w:h="16838"/>
          <w:pgMar w:top="1440" w:right="1474" w:bottom="1247" w:left="1588" w:header="851" w:footer="992" w:gutter="0"/>
          <w:cols w:space="425" w:num="1"/>
          <w:docGrid w:linePitch="312" w:charSpace="0"/>
        </w:sectPr>
      </w:pPr>
    </w:p>
    <w:tbl>
      <w:tblPr>
        <w:tblStyle w:val="6"/>
        <w:tblW w:w="907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60"/>
        <w:gridCol w:w="4717"/>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5" w:hRule="atLeast"/>
        </w:trPr>
        <w:tc>
          <w:tcPr>
            <w:tcW w:w="1291" w:type="dxa"/>
            <w:vMerge w:val="restart"/>
            <w:vAlign w:val="center"/>
          </w:tcPr>
          <w:p>
            <w:pPr>
              <w:autoSpaceDE w:val="0"/>
              <w:autoSpaceDN w:val="0"/>
              <w:spacing w:line="520" w:lineRule="exact"/>
              <w:jc w:val="center"/>
              <w:rPr>
                <w:rFonts w:ascii="宋体" w:hAnsi="宋体" w:cs="宋体"/>
                <w:color w:val="000000"/>
                <w:kern w:val="0"/>
                <w:sz w:val="24"/>
              </w:rPr>
            </w:pPr>
            <w:r>
              <w:rPr>
                <w:rFonts w:hint="eastAsia" w:ascii="宋体" w:hAnsi="宋体" w:cs="宋体"/>
                <w:color w:val="000000"/>
                <w:kern w:val="0"/>
                <w:sz w:val="24"/>
              </w:rPr>
              <w:t>经</w:t>
            </w:r>
          </w:p>
          <w:p>
            <w:pPr>
              <w:autoSpaceDE w:val="0"/>
              <w:autoSpaceDN w:val="0"/>
              <w:spacing w:line="520" w:lineRule="exact"/>
              <w:jc w:val="center"/>
              <w:rPr>
                <w:rFonts w:ascii="宋体" w:hAnsi="宋体" w:cs="宋体"/>
                <w:color w:val="000000"/>
                <w:kern w:val="0"/>
                <w:sz w:val="24"/>
              </w:rPr>
            </w:pPr>
            <w:r>
              <w:rPr>
                <w:rFonts w:hint="eastAsia" w:ascii="宋体" w:hAnsi="宋体" w:cs="宋体"/>
                <w:color w:val="000000"/>
                <w:kern w:val="0"/>
                <w:sz w:val="24"/>
              </w:rPr>
              <w:t>费</w:t>
            </w:r>
          </w:p>
          <w:p>
            <w:pPr>
              <w:autoSpaceDE w:val="0"/>
              <w:autoSpaceDN w:val="0"/>
              <w:spacing w:line="520" w:lineRule="exact"/>
              <w:jc w:val="center"/>
              <w:rPr>
                <w:rFonts w:ascii="宋体" w:hAnsi="宋体" w:cs="宋体"/>
                <w:color w:val="000000"/>
                <w:kern w:val="0"/>
                <w:sz w:val="24"/>
              </w:rPr>
            </w:pPr>
            <w:r>
              <w:rPr>
                <w:rFonts w:hint="eastAsia" w:ascii="宋体" w:hAnsi="宋体" w:cs="宋体"/>
                <w:color w:val="000000"/>
                <w:kern w:val="0"/>
                <w:sz w:val="24"/>
              </w:rPr>
              <w:t>预</w:t>
            </w:r>
          </w:p>
          <w:p>
            <w:pPr>
              <w:autoSpaceDE w:val="0"/>
              <w:autoSpaceDN w:val="0"/>
              <w:spacing w:line="520" w:lineRule="exact"/>
              <w:jc w:val="center"/>
              <w:rPr>
                <w:rFonts w:ascii="宋体" w:hAnsi="宋体" w:cs="宋体"/>
                <w:color w:val="000000"/>
                <w:kern w:val="0"/>
                <w:sz w:val="24"/>
              </w:rPr>
            </w:pPr>
            <w:r>
              <w:rPr>
                <w:rFonts w:hint="eastAsia" w:ascii="宋体" w:hAnsi="宋体" w:cs="宋体"/>
                <w:color w:val="000000"/>
                <w:kern w:val="0"/>
                <w:sz w:val="24"/>
              </w:rPr>
              <w:t>算</w:t>
            </w:r>
          </w:p>
        </w:tc>
        <w:tc>
          <w:tcPr>
            <w:tcW w:w="7786" w:type="dxa"/>
            <w:gridSpan w:val="3"/>
          </w:tcPr>
          <w:p>
            <w:pPr>
              <w:autoSpaceDE w:val="0"/>
              <w:autoSpaceDN w:val="0"/>
              <w:spacing w:line="520" w:lineRule="exact"/>
              <w:ind w:firstLine="120" w:firstLineChars="50"/>
              <w:rPr>
                <w:rFonts w:ascii="宋体" w:hAnsi="宋体" w:cs="宋体"/>
                <w:color w:val="000000"/>
                <w:kern w:val="0"/>
                <w:sz w:val="24"/>
              </w:rPr>
            </w:pPr>
            <w:r>
              <w:rPr>
                <w:rFonts w:hint="eastAsia" w:ascii="宋体" w:hAnsi="宋体" w:cs="宋体"/>
                <w:color w:val="000000"/>
                <w:kern w:val="0"/>
                <w:sz w:val="24"/>
              </w:rPr>
              <w:t>经费预算总额：</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rPr>
              <w:t>元</w:t>
            </w:r>
          </w:p>
          <w:p>
            <w:pPr>
              <w:autoSpaceDE w:val="0"/>
              <w:autoSpaceDN w:val="0"/>
              <w:spacing w:line="520" w:lineRule="exact"/>
              <w:ind w:firstLine="120" w:firstLineChars="50"/>
              <w:rPr>
                <w:rFonts w:ascii="宋体" w:hAnsi="宋体" w:cs="宋体"/>
                <w:color w:val="000000"/>
                <w:kern w:val="0"/>
                <w:sz w:val="24"/>
              </w:rPr>
            </w:pPr>
            <w:r>
              <w:rPr>
                <w:rFonts w:hint="eastAsia" w:ascii="宋体" w:hAnsi="宋体" w:cs="宋体"/>
                <w:color w:val="000000"/>
                <w:kern w:val="0"/>
                <w:sz w:val="24"/>
              </w:rPr>
              <w:t>其中：申请分会经费</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rPr>
              <w:t>元；单位配套经费</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3" w:hRule="atLeast"/>
        </w:trPr>
        <w:tc>
          <w:tcPr>
            <w:tcW w:w="1291" w:type="dxa"/>
            <w:vMerge w:val="continue"/>
          </w:tcPr>
          <w:p>
            <w:pPr>
              <w:autoSpaceDE w:val="0"/>
              <w:autoSpaceDN w:val="0"/>
              <w:spacing w:line="520" w:lineRule="exact"/>
              <w:rPr>
                <w:rFonts w:ascii="宋体" w:hAnsi="宋体" w:cs="宋体"/>
                <w:color w:val="000000"/>
                <w:kern w:val="0"/>
                <w:sz w:val="24"/>
              </w:rPr>
            </w:pPr>
          </w:p>
        </w:tc>
        <w:tc>
          <w:tcPr>
            <w:tcW w:w="660" w:type="dxa"/>
          </w:tcPr>
          <w:p>
            <w:pPr>
              <w:autoSpaceDE w:val="0"/>
              <w:autoSpaceDN w:val="0"/>
              <w:spacing w:line="520" w:lineRule="exact"/>
              <w:jc w:val="center"/>
              <w:rPr>
                <w:rFonts w:ascii="宋体" w:hAnsi="宋体" w:cs="宋体"/>
                <w:color w:val="000000"/>
                <w:kern w:val="0"/>
                <w:sz w:val="24"/>
              </w:rPr>
            </w:pPr>
            <w:r>
              <w:rPr>
                <w:rFonts w:hint="eastAsia" w:ascii="宋体" w:hAnsi="宋体" w:cs="宋体"/>
                <w:color w:val="000000"/>
                <w:kern w:val="0"/>
                <w:sz w:val="24"/>
              </w:rPr>
              <w:t>序号</w:t>
            </w:r>
          </w:p>
        </w:tc>
        <w:tc>
          <w:tcPr>
            <w:tcW w:w="4717" w:type="dxa"/>
            <w:vAlign w:val="center"/>
          </w:tcPr>
          <w:p>
            <w:pPr>
              <w:jc w:val="center"/>
              <w:rPr>
                <w:rFonts w:ascii="宋体" w:hAnsi="宋体" w:cs="宋体"/>
                <w:color w:val="000000"/>
                <w:kern w:val="0"/>
                <w:sz w:val="24"/>
              </w:rPr>
            </w:pPr>
            <w:r>
              <w:rPr>
                <w:rFonts w:hint="eastAsia" w:ascii="宋体" w:hAnsi="宋体" w:cs="宋体"/>
                <w:color w:val="000000"/>
                <w:kern w:val="0"/>
                <w:sz w:val="24"/>
              </w:rPr>
              <w:t>经费开支科目</w:t>
            </w:r>
          </w:p>
        </w:tc>
        <w:tc>
          <w:tcPr>
            <w:tcW w:w="2409" w:type="dxa"/>
            <w:vAlign w:val="center"/>
          </w:tcPr>
          <w:p>
            <w:pPr>
              <w:jc w:val="center"/>
              <w:rPr>
                <w:rFonts w:ascii="宋体" w:hAnsi="宋体" w:cs="宋体"/>
                <w:color w:val="000000"/>
                <w:kern w:val="0"/>
                <w:sz w:val="24"/>
              </w:rPr>
            </w:pPr>
            <w:r>
              <w:rPr>
                <w:rFonts w:hint="eastAsia" w:ascii="宋体" w:hAnsi="宋体" w:cs="宋体"/>
                <w:color w:val="000000"/>
                <w:kern w:val="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1291" w:type="dxa"/>
            <w:vMerge w:val="continue"/>
          </w:tcPr>
          <w:p>
            <w:pPr>
              <w:autoSpaceDE w:val="0"/>
              <w:autoSpaceDN w:val="0"/>
              <w:spacing w:line="520" w:lineRule="exact"/>
              <w:rPr>
                <w:rFonts w:ascii="宋体" w:hAnsi="宋体"/>
                <w:kern w:val="0"/>
                <w:sz w:val="24"/>
              </w:rPr>
            </w:pPr>
          </w:p>
        </w:tc>
        <w:tc>
          <w:tcPr>
            <w:tcW w:w="660" w:type="dxa"/>
            <w:vAlign w:val="center"/>
          </w:tcPr>
          <w:p>
            <w:pPr>
              <w:autoSpaceDE w:val="0"/>
              <w:autoSpaceDN w:val="0"/>
              <w:spacing w:line="520" w:lineRule="exact"/>
              <w:jc w:val="center"/>
              <w:rPr>
                <w:rFonts w:ascii="宋体" w:hAnsi="宋体"/>
                <w:kern w:val="0"/>
                <w:sz w:val="24"/>
              </w:rPr>
            </w:pPr>
            <w:r>
              <w:rPr>
                <w:rFonts w:hint="eastAsia" w:ascii="宋体" w:hAnsi="宋体"/>
                <w:kern w:val="0"/>
                <w:sz w:val="24"/>
              </w:rPr>
              <w:t>1</w:t>
            </w:r>
          </w:p>
        </w:tc>
        <w:tc>
          <w:tcPr>
            <w:tcW w:w="4717" w:type="dxa"/>
          </w:tcPr>
          <w:p>
            <w:pPr>
              <w:autoSpaceDE w:val="0"/>
              <w:autoSpaceDN w:val="0"/>
              <w:spacing w:line="520" w:lineRule="exact"/>
              <w:ind w:firstLine="120" w:firstLineChars="50"/>
              <w:rPr>
                <w:rFonts w:ascii="宋体" w:hAnsi="宋体"/>
                <w:kern w:val="0"/>
                <w:sz w:val="24"/>
              </w:rPr>
            </w:pPr>
            <w:r>
              <w:rPr>
                <w:rFonts w:hint="eastAsia" w:ascii="宋体" w:hAnsi="宋体"/>
                <w:kern w:val="0"/>
                <w:sz w:val="24"/>
              </w:rPr>
              <w:t>设备费</w:t>
            </w:r>
          </w:p>
        </w:tc>
        <w:tc>
          <w:tcPr>
            <w:tcW w:w="2409" w:type="dxa"/>
          </w:tcPr>
          <w:p>
            <w:pPr>
              <w:autoSpaceDE w:val="0"/>
              <w:autoSpaceDN w:val="0"/>
              <w:spacing w:line="52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trPr>
        <w:tc>
          <w:tcPr>
            <w:tcW w:w="1291" w:type="dxa"/>
            <w:vMerge w:val="continue"/>
          </w:tcPr>
          <w:p>
            <w:pPr>
              <w:autoSpaceDE w:val="0"/>
              <w:autoSpaceDN w:val="0"/>
              <w:spacing w:line="520" w:lineRule="exact"/>
              <w:rPr>
                <w:rFonts w:ascii="宋体" w:hAnsi="宋体"/>
                <w:kern w:val="0"/>
                <w:sz w:val="24"/>
              </w:rPr>
            </w:pPr>
          </w:p>
        </w:tc>
        <w:tc>
          <w:tcPr>
            <w:tcW w:w="660" w:type="dxa"/>
            <w:vAlign w:val="center"/>
          </w:tcPr>
          <w:p>
            <w:pPr>
              <w:autoSpaceDE w:val="0"/>
              <w:autoSpaceDN w:val="0"/>
              <w:spacing w:line="520" w:lineRule="exact"/>
              <w:jc w:val="center"/>
              <w:rPr>
                <w:rFonts w:ascii="宋体" w:hAnsi="宋体"/>
                <w:kern w:val="0"/>
                <w:sz w:val="24"/>
              </w:rPr>
            </w:pPr>
            <w:r>
              <w:rPr>
                <w:rFonts w:hint="eastAsia" w:ascii="宋体" w:hAnsi="宋体"/>
                <w:kern w:val="0"/>
                <w:sz w:val="24"/>
              </w:rPr>
              <w:t>2</w:t>
            </w:r>
          </w:p>
        </w:tc>
        <w:tc>
          <w:tcPr>
            <w:tcW w:w="4717" w:type="dxa"/>
          </w:tcPr>
          <w:p>
            <w:pPr>
              <w:autoSpaceDE w:val="0"/>
              <w:autoSpaceDN w:val="0"/>
              <w:spacing w:line="520" w:lineRule="exact"/>
              <w:ind w:firstLine="120" w:firstLineChars="50"/>
              <w:rPr>
                <w:rFonts w:ascii="宋体" w:hAnsi="宋体"/>
                <w:kern w:val="0"/>
                <w:sz w:val="24"/>
              </w:rPr>
            </w:pPr>
            <w:r>
              <w:rPr>
                <w:rFonts w:hint="eastAsia" w:ascii="宋体" w:hAnsi="宋体"/>
                <w:kern w:val="0"/>
                <w:sz w:val="24"/>
              </w:rPr>
              <w:t>材料费</w:t>
            </w:r>
          </w:p>
        </w:tc>
        <w:tc>
          <w:tcPr>
            <w:tcW w:w="2409" w:type="dxa"/>
          </w:tcPr>
          <w:p>
            <w:pPr>
              <w:autoSpaceDE w:val="0"/>
              <w:autoSpaceDN w:val="0"/>
              <w:spacing w:line="52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trPr>
        <w:tc>
          <w:tcPr>
            <w:tcW w:w="1291" w:type="dxa"/>
            <w:vMerge w:val="continue"/>
          </w:tcPr>
          <w:p>
            <w:pPr>
              <w:autoSpaceDE w:val="0"/>
              <w:autoSpaceDN w:val="0"/>
              <w:spacing w:line="520" w:lineRule="exact"/>
              <w:rPr>
                <w:rFonts w:ascii="宋体" w:hAnsi="宋体"/>
                <w:kern w:val="0"/>
                <w:sz w:val="24"/>
              </w:rPr>
            </w:pPr>
          </w:p>
        </w:tc>
        <w:tc>
          <w:tcPr>
            <w:tcW w:w="660" w:type="dxa"/>
            <w:vAlign w:val="center"/>
          </w:tcPr>
          <w:p>
            <w:pPr>
              <w:autoSpaceDE w:val="0"/>
              <w:autoSpaceDN w:val="0"/>
              <w:spacing w:line="520" w:lineRule="exact"/>
              <w:jc w:val="center"/>
              <w:rPr>
                <w:rFonts w:ascii="宋体" w:hAnsi="宋体"/>
                <w:kern w:val="0"/>
                <w:sz w:val="24"/>
              </w:rPr>
            </w:pPr>
            <w:r>
              <w:rPr>
                <w:rFonts w:hint="eastAsia" w:ascii="宋体" w:hAnsi="宋体"/>
                <w:kern w:val="0"/>
                <w:sz w:val="24"/>
              </w:rPr>
              <w:t>3</w:t>
            </w:r>
          </w:p>
        </w:tc>
        <w:tc>
          <w:tcPr>
            <w:tcW w:w="4717" w:type="dxa"/>
          </w:tcPr>
          <w:p>
            <w:pPr>
              <w:autoSpaceDE w:val="0"/>
              <w:autoSpaceDN w:val="0"/>
              <w:spacing w:line="520" w:lineRule="exact"/>
              <w:ind w:firstLine="120" w:firstLineChars="50"/>
              <w:rPr>
                <w:rFonts w:ascii="宋体" w:hAnsi="宋体"/>
                <w:kern w:val="0"/>
                <w:sz w:val="24"/>
              </w:rPr>
            </w:pPr>
            <w:r>
              <w:rPr>
                <w:rFonts w:hint="eastAsia" w:ascii="宋体" w:hAnsi="宋体"/>
                <w:kern w:val="0"/>
                <w:sz w:val="24"/>
              </w:rPr>
              <w:t>资料费（</w:t>
            </w:r>
            <w:r>
              <w:rPr>
                <w:rFonts w:ascii="宋体" w:hAnsi="宋体"/>
                <w:kern w:val="0"/>
                <w:sz w:val="24"/>
              </w:rPr>
              <w:t>含版面费）</w:t>
            </w:r>
          </w:p>
        </w:tc>
        <w:tc>
          <w:tcPr>
            <w:tcW w:w="2409" w:type="dxa"/>
          </w:tcPr>
          <w:p>
            <w:pPr>
              <w:autoSpaceDE w:val="0"/>
              <w:autoSpaceDN w:val="0"/>
              <w:spacing w:line="52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trPr>
        <w:tc>
          <w:tcPr>
            <w:tcW w:w="1291" w:type="dxa"/>
            <w:vMerge w:val="continue"/>
          </w:tcPr>
          <w:p>
            <w:pPr>
              <w:autoSpaceDE w:val="0"/>
              <w:autoSpaceDN w:val="0"/>
              <w:spacing w:line="520" w:lineRule="exact"/>
              <w:rPr>
                <w:rFonts w:ascii="宋体" w:hAnsi="宋体"/>
                <w:kern w:val="0"/>
                <w:sz w:val="24"/>
              </w:rPr>
            </w:pPr>
          </w:p>
        </w:tc>
        <w:tc>
          <w:tcPr>
            <w:tcW w:w="660" w:type="dxa"/>
            <w:vAlign w:val="center"/>
          </w:tcPr>
          <w:p>
            <w:pPr>
              <w:autoSpaceDE w:val="0"/>
              <w:autoSpaceDN w:val="0"/>
              <w:spacing w:line="520" w:lineRule="exact"/>
              <w:jc w:val="center"/>
              <w:rPr>
                <w:rFonts w:ascii="宋体" w:hAnsi="宋体"/>
                <w:kern w:val="0"/>
                <w:sz w:val="24"/>
              </w:rPr>
            </w:pPr>
            <w:r>
              <w:rPr>
                <w:rFonts w:hint="eastAsia" w:ascii="宋体" w:hAnsi="宋体"/>
                <w:kern w:val="0"/>
                <w:sz w:val="24"/>
              </w:rPr>
              <w:t>4</w:t>
            </w:r>
          </w:p>
        </w:tc>
        <w:tc>
          <w:tcPr>
            <w:tcW w:w="4717" w:type="dxa"/>
          </w:tcPr>
          <w:p>
            <w:pPr>
              <w:autoSpaceDE w:val="0"/>
              <w:autoSpaceDN w:val="0"/>
              <w:spacing w:line="520" w:lineRule="exact"/>
              <w:ind w:firstLine="120" w:firstLineChars="50"/>
              <w:rPr>
                <w:rFonts w:ascii="宋体" w:hAnsi="宋体"/>
                <w:kern w:val="0"/>
                <w:sz w:val="24"/>
              </w:rPr>
            </w:pPr>
            <w:r>
              <w:rPr>
                <w:rFonts w:hint="eastAsia" w:ascii="宋体" w:hAnsi="宋体"/>
                <w:kern w:val="0"/>
                <w:sz w:val="24"/>
              </w:rPr>
              <w:t>差旅费</w:t>
            </w:r>
          </w:p>
        </w:tc>
        <w:tc>
          <w:tcPr>
            <w:tcW w:w="2409" w:type="dxa"/>
          </w:tcPr>
          <w:p>
            <w:pPr>
              <w:autoSpaceDE w:val="0"/>
              <w:autoSpaceDN w:val="0"/>
              <w:spacing w:line="52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trPr>
        <w:tc>
          <w:tcPr>
            <w:tcW w:w="1291" w:type="dxa"/>
            <w:vMerge w:val="continue"/>
          </w:tcPr>
          <w:p>
            <w:pPr>
              <w:autoSpaceDE w:val="0"/>
              <w:autoSpaceDN w:val="0"/>
              <w:spacing w:line="520" w:lineRule="exact"/>
              <w:rPr>
                <w:rFonts w:ascii="宋体" w:hAnsi="宋体"/>
                <w:kern w:val="0"/>
                <w:sz w:val="24"/>
              </w:rPr>
            </w:pPr>
          </w:p>
        </w:tc>
        <w:tc>
          <w:tcPr>
            <w:tcW w:w="660" w:type="dxa"/>
            <w:vAlign w:val="center"/>
          </w:tcPr>
          <w:p>
            <w:pPr>
              <w:autoSpaceDE w:val="0"/>
              <w:autoSpaceDN w:val="0"/>
              <w:spacing w:line="520" w:lineRule="exact"/>
              <w:jc w:val="center"/>
              <w:rPr>
                <w:rFonts w:ascii="宋体" w:hAnsi="宋体"/>
                <w:kern w:val="0"/>
                <w:sz w:val="24"/>
              </w:rPr>
            </w:pPr>
            <w:r>
              <w:rPr>
                <w:rFonts w:hint="eastAsia" w:ascii="宋体" w:hAnsi="宋体"/>
                <w:kern w:val="0"/>
                <w:sz w:val="24"/>
              </w:rPr>
              <w:t>5</w:t>
            </w:r>
          </w:p>
        </w:tc>
        <w:tc>
          <w:tcPr>
            <w:tcW w:w="4717" w:type="dxa"/>
          </w:tcPr>
          <w:p>
            <w:pPr>
              <w:autoSpaceDE w:val="0"/>
              <w:autoSpaceDN w:val="0"/>
              <w:spacing w:line="520" w:lineRule="exact"/>
              <w:ind w:firstLine="120" w:firstLineChars="50"/>
              <w:rPr>
                <w:rFonts w:ascii="宋体" w:hAnsi="宋体"/>
                <w:kern w:val="0"/>
                <w:sz w:val="24"/>
              </w:rPr>
            </w:pPr>
            <w:r>
              <w:rPr>
                <w:rFonts w:hint="eastAsia" w:ascii="宋体" w:hAnsi="宋体"/>
                <w:kern w:val="0"/>
                <w:sz w:val="24"/>
              </w:rPr>
              <w:t>其它</w:t>
            </w:r>
          </w:p>
        </w:tc>
        <w:tc>
          <w:tcPr>
            <w:tcW w:w="2409" w:type="dxa"/>
          </w:tcPr>
          <w:p>
            <w:pPr>
              <w:autoSpaceDE w:val="0"/>
              <w:autoSpaceDN w:val="0"/>
              <w:spacing w:line="52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trPr>
        <w:tc>
          <w:tcPr>
            <w:tcW w:w="9077" w:type="dxa"/>
            <w:gridSpan w:val="4"/>
          </w:tcPr>
          <w:p>
            <w:pPr>
              <w:autoSpaceDE w:val="0"/>
              <w:autoSpaceDN w:val="0"/>
              <w:spacing w:line="520" w:lineRule="exact"/>
              <w:ind w:left="105" w:leftChars="50"/>
              <w:jc w:val="left"/>
              <w:rPr>
                <w:rFonts w:ascii="宋体" w:hAnsi="宋体" w:cs="宋体"/>
                <w:color w:val="000000"/>
                <w:kern w:val="0"/>
                <w:sz w:val="24"/>
              </w:rPr>
            </w:pPr>
            <w:r>
              <w:rPr>
                <w:rFonts w:hint="eastAsia" w:ascii="宋体" w:hAnsi="宋体" w:cs="宋体"/>
                <w:b/>
                <w:color w:val="000000"/>
                <w:kern w:val="0"/>
                <w:sz w:val="24"/>
              </w:rPr>
              <w:t>项目负责人承诺</w:t>
            </w:r>
            <w:r>
              <w:rPr>
                <w:rFonts w:ascii="宋体" w:hAnsi="宋体" w:cs="宋体"/>
                <w:b/>
                <w:color w:val="000000"/>
                <w:kern w:val="0"/>
                <w:sz w:val="24"/>
              </w:rPr>
              <w:t>：</w:t>
            </w:r>
            <w:r>
              <w:rPr>
                <w:rFonts w:ascii="宋体" w:hAnsi="宋体" w:cs="宋体"/>
                <w:color w:val="000000"/>
                <w:kern w:val="0"/>
                <w:sz w:val="24"/>
              </w:rPr>
              <w:t>我保证以上所填信息</w:t>
            </w:r>
            <w:r>
              <w:rPr>
                <w:rFonts w:hint="eastAsia" w:ascii="宋体" w:hAnsi="宋体" w:cs="宋体"/>
                <w:color w:val="000000"/>
                <w:kern w:val="0"/>
                <w:sz w:val="24"/>
              </w:rPr>
              <w:t>完全</w:t>
            </w:r>
            <w:r>
              <w:rPr>
                <w:rFonts w:ascii="宋体" w:hAnsi="宋体" w:cs="宋体"/>
                <w:color w:val="000000"/>
                <w:kern w:val="0"/>
                <w:sz w:val="24"/>
              </w:rPr>
              <w:t>真实；如果获得项目</w:t>
            </w:r>
            <w:r>
              <w:rPr>
                <w:rFonts w:hint="eastAsia" w:ascii="宋体" w:hAnsi="宋体" w:cs="宋体"/>
                <w:color w:val="000000"/>
                <w:kern w:val="0"/>
                <w:sz w:val="24"/>
              </w:rPr>
              <w:t>批准</w:t>
            </w:r>
            <w:r>
              <w:rPr>
                <w:rFonts w:ascii="宋体" w:hAnsi="宋体" w:cs="宋体"/>
                <w:color w:val="000000"/>
                <w:kern w:val="0"/>
                <w:sz w:val="24"/>
              </w:rPr>
              <w:t>，将</w:t>
            </w:r>
            <w:r>
              <w:rPr>
                <w:rFonts w:hint="eastAsia" w:ascii="宋体" w:hAnsi="宋体" w:cs="宋体"/>
                <w:color w:val="000000"/>
                <w:kern w:val="0"/>
                <w:sz w:val="24"/>
              </w:rPr>
              <w:t>认真</w:t>
            </w:r>
            <w:r>
              <w:rPr>
                <w:rFonts w:ascii="宋体" w:hAnsi="宋体" w:cs="宋体"/>
                <w:color w:val="000000"/>
                <w:kern w:val="0"/>
                <w:sz w:val="24"/>
              </w:rPr>
              <w:t>努力开展研究，并及时完成</w:t>
            </w:r>
            <w:r>
              <w:rPr>
                <w:rFonts w:hint="eastAsia" w:ascii="宋体" w:hAnsi="宋体" w:cs="宋体"/>
                <w:color w:val="000000"/>
                <w:kern w:val="0"/>
                <w:sz w:val="24"/>
              </w:rPr>
              <w:t>任务、按</w:t>
            </w:r>
            <w:r>
              <w:rPr>
                <w:rFonts w:ascii="宋体" w:hAnsi="宋体" w:cs="宋体"/>
                <w:color w:val="000000"/>
                <w:kern w:val="0"/>
                <w:sz w:val="24"/>
              </w:rPr>
              <w:t>时结题。</w:t>
            </w:r>
          </w:p>
          <w:p>
            <w:pPr>
              <w:autoSpaceDE w:val="0"/>
              <w:autoSpaceDN w:val="0"/>
              <w:spacing w:line="520" w:lineRule="exact"/>
              <w:ind w:left="105" w:leftChars="50" w:firstLine="4080" w:firstLineChars="1700"/>
              <w:jc w:val="left"/>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签字</w:t>
            </w:r>
            <w:r>
              <w:rPr>
                <w:rFonts w:ascii="宋体" w:hAnsi="宋体" w:cs="宋体"/>
                <w:color w:val="000000"/>
                <w:kern w:val="0"/>
                <w:sz w:val="24"/>
              </w:rPr>
              <w:t>)</w:t>
            </w:r>
            <w:r>
              <w:rPr>
                <w:rFonts w:hint="eastAsia" w:ascii="宋体" w:hAnsi="宋体" w:cs="宋体"/>
                <w:color w:val="000000"/>
                <w:kern w:val="0"/>
                <w:sz w:val="24"/>
              </w:rPr>
              <w:t>：</w:t>
            </w:r>
          </w:p>
          <w:p>
            <w:pPr>
              <w:tabs>
                <w:tab w:val="left" w:pos="6680"/>
              </w:tabs>
              <w:autoSpaceDE w:val="0"/>
              <w:autoSpaceDN w:val="0"/>
              <w:spacing w:line="520" w:lineRule="exact"/>
              <w:rPr>
                <w:rFonts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 xml:space="preserve">                                                     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9" w:hRule="atLeast"/>
        </w:trPr>
        <w:tc>
          <w:tcPr>
            <w:tcW w:w="1291" w:type="dxa"/>
            <w:vAlign w:val="center"/>
          </w:tcPr>
          <w:p>
            <w:pPr>
              <w:autoSpaceDE w:val="0"/>
              <w:autoSpaceDN w:val="0"/>
              <w:spacing w:line="520" w:lineRule="exact"/>
              <w:jc w:val="center"/>
              <w:rPr>
                <w:rFonts w:ascii="宋体" w:hAnsi="宋体" w:cs="宋体"/>
                <w:color w:val="000000"/>
                <w:kern w:val="0"/>
                <w:sz w:val="24"/>
              </w:rPr>
            </w:pPr>
            <w:r>
              <w:rPr>
                <w:rFonts w:hint="eastAsia" w:ascii="宋体" w:hAnsi="宋体" w:cs="宋体"/>
                <w:color w:val="000000"/>
                <w:kern w:val="0"/>
                <w:sz w:val="24"/>
              </w:rPr>
              <w:t>所在工</w:t>
            </w:r>
          </w:p>
          <w:p>
            <w:pPr>
              <w:autoSpaceDE w:val="0"/>
              <w:autoSpaceDN w:val="0"/>
              <w:spacing w:line="520" w:lineRule="exact"/>
              <w:jc w:val="center"/>
              <w:rPr>
                <w:rFonts w:ascii="宋体" w:hAnsi="宋体" w:cs="宋体"/>
                <w:color w:val="000000"/>
                <w:kern w:val="0"/>
                <w:sz w:val="24"/>
              </w:rPr>
            </w:pPr>
            <w:r>
              <w:rPr>
                <w:rFonts w:hint="eastAsia" w:ascii="宋体" w:hAnsi="宋体" w:cs="宋体"/>
                <w:color w:val="000000"/>
                <w:kern w:val="0"/>
                <w:sz w:val="24"/>
              </w:rPr>
              <w:t>作单位</w:t>
            </w:r>
          </w:p>
          <w:p>
            <w:pPr>
              <w:autoSpaceDE w:val="0"/>
              <w:autoSpaceDN w:val="0"/>
              <w:spacing w:line="520" w:lineRule="exact"/>
              <w:jc w:val="center"/>
              <w:rPr>
                <w:rFonts w:ascii="宋体" w:hAnsi="宋体" w:cs="宋体"/>
                <w:color w:val="000000"/>
                <w:kern w:val="0"/>
                <w:sz w:val="24"/>
              </w:rPr>
            </w:pPr>
            <w:r>
              <w:rPr>
                <w:rFonts w:hint="eastAsia" w:ascii="宋体" w:hAnsi="宋体" w:cs="宋体"/>
                <w:color w:val="000000"/>
                <w:kern w:val="0"/>
                <w:sz w:val="24"/>
              </w:rPr>
              <w:t>审核意见</w:t>
            </w:r>
          </w:p>
        </w:tc>
        <w:tc>
          <w:tcPr>
            <w:tcW w:w="7786" w:type="dxa"/>
            <w:gridSpan w:val="3"/>
          </w:tcPr>
          <w:p>
            <w:pPr>
              <w:autoSpaceDE w:val="0"/>
              <w:autoSpaceDN w:val="0"/>
              <w:spacing w:line="480" w:lineRule="exact"/>
              <w:rPr>
                <w:rFonts w:ascii="宋体" w:hAnsi="宋体" w:cs="宋体"/>
                <w:color w:val="000000"/>
                <w:kern w:val="0"/>
                <w:sz w:val="24"/>
              </w:rPr>
            </w:pPr>
          </w:p>
          <w:p>
            <w:pPr>
              <w:autoSpaceDE w:val="0"/>
              <w:autoSpaceDN w:val="0"/>
              <w:spacing w:line="480" w:lineRule="exact"/>
              <w:rPr>
                <w:rFonts w:ascii="宋体" w:hAnsi="宋体" w:cs="宋体"/>
                <w:color w:val="000000"/>
                <w:kern w:val="0"/>
                <w:sz w:val="24"/>
              </w:rPr>
            </w:pPr>
          </w:p>
          <w:p>
            <w:pPr>
              <w:autoSpaceDE w:val="0"/>
              <w:autoSpaceDN w:val="0"/>
              <w:spacing w:line="480" w:lineRule="exact"/>
              <w:rPr>
                <w:rFonts w:ascii="宋体" w:hAnsi="宋体" w:cs="宋体"/>
                <w:color w:val="000000"/>
                <w:kern w:val="0"/>
                <w:sz w:val="24"/>
              </w:rPr>
            </w:pPr>
          </w:p>
          <w:p>
            <w:pPr>
              <w:autoSpaceDE w:val="0"/>
              <w:autoSpaceDN w:val="0"/>
              <w:spacing w:line="480" w:lineRule="exact"/>
              <w:rPr>
                <w:rFonts w:ascii="宋体" w:hAnsi="宋体" w:cs="宋体"/>
                <w:color w:val="000000"/>
                <w:kern w:val="0"/>
                <w:sz w:val="24"/>
              </w:rPr>
            </w:pPr>
          </w:p>
          <w:p>
            <w:pPr>
              <w:autoSpaceDE w:val="0"/>
              <w:autoSpaceDN w:val="0"/>
              <w:spacing w:line="480" w:lineRule="exact"/>
              <w:rPr>
                <w:rFonts w:ascii="宋体" w:hAnsi="宋体" w:cs="宋体"/>
                <w:color w:val="000000"/>
                <w:kern w:val="0"/>
                <w:sz w:val="24"/>
              </w:rPr>
            </w:pPr>
          </w:p>
          <w:p>
            <w:pPr>
              <w:autoSpaceDE w:val="0"/>
              <w:autoSpaceDN w:val="0"/>
              <w:spacing w:line="480" w:lineRule="exact"/>
              <w:rPr>
                <w:rFonts w:ascii="宋体" w:hAnsi="宋体" w:cs="宋体"/>
                <w:color w:val="000000"/>
                <w:kern w:val="0"/>
                <w:sz w:val="24"/>
              </w:rPr>
            </w:pPr>
          </w:p>
          <w:p>
            <w:pPr>
              <w:autoSpaceDE w:val="0"/>
              <w:autoSpaceDN w:val="0"/>
              <w:spacing w:line="480" w:lineRule="exact"/>
              <w:ind w:firstLine="3720" w:firstLineChars="1550"/>
              <w:rPr>
                <w:rFonts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rPr>
              <w:t>签字、盖章</w:t>
            </w:r>
            <w:r>
              <w:rPr>
                <w:rFonts w:ascii="宋体" w:hAnsi="宋体" w:cs="宋体"/>
                <w:color w:val="000000"/>
                <w:kern w:val="0"/>
                <w:sz w:val="24"/>
              </w:rPr>
              <w:t>)</w:t>
            </w:r>
          </w:p>
          <w:p>
            <w:pPr>
              <w:autoSpaceDE w:val="0"/>
              <w:autoSpaceDN w:val="0"/>
              <w:spacing w:line="480" w:lineRule="exact"/>
              <w:rPr>
                <w:rFonts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 xml:space="preserve">                                           年    月</w:t>
            </w:r>
            <w:r>
              <w:rPr>
                <w:rFonts w:ascii="宋体" w:hAnsi="宋体" w:cs="宋体"/>
                <w:color w:val="000000"/>
                <w:kern w:val="0"/>
                <w:sz w:val="24"/>
              </w:rPr>
              <w:t xml:space="preserve"> </w:t>
            </w:r>
            <w:r>
              <w:rPr>
                <w:rFonts w:hint="eastAsia" w:ascii="宋体" w:hAnsi="宋体" w:cs="宋体"/>
                <w:color w:val="000000"/>
                <w:kern w:val="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3" w:hRule="atLeast"/>
        </w:trPr>
        <w:tc>
          <w:tcPr>
            <w:tcW w:w="1291" w:type="dxa"/>
            <w:vAlign w:val="center"/>
          </w:tcPr>
          <w:p>
            <w:pPr>
              <w:autoSpaceDE w:val="0"/>
              <w:autoSpaceDN w:val="0"/>
              <w:spacing w:line="520" w:lineRule="exact"/>
              <w:jc w:val="center"/>
              <w:rPr>
                <w:rFonts w:ascii="宋体" w:hAnsi="宋体" w:cs="宋体"/>
                <w:color w:val="000000"/>
                <w:kern w:val="0"/>
                <w:sz w:val="24"/>
              </w:rPr>
            </w:pPr>
            <w:r>
              <w:rPr>
                <w:rFonts w:hint="eastAsia" w:ascii="宋体" w:hAnsi="宋体" w:cs="宋体"/>
                <w:color w:val="000000"/>
                <w:kern w:val="0"/>
                <w:sz w:val="24"/>
              </w:rPr>
              <w:t>省实验室</w:t>
            </w:r>
          </w:p>
          <w:p>
            <w:pPr>
              <w:autoSpaceDE w:val="0"/>
              <w:autoSpaceDN w:val="0"/>
              <w:spacing w:line="520" w:lineRule="exact"/>
              <w:jc w:val="center"/>
              <w:rPr>
                <w:rFonts w:ascii="宋体" w:hAnsi="宋体" w:cs="宋体"/>
                <w:color w:val="000000"/>
                <w:kern w:val="0"/>
                <w:sz w:val="24"/>
              </w:rPr>
            </w:pPr>
            <w:r>
              <w:rPr>
                <w:rFonts w:hint="eastAsia" w:ascii="宋体" w:hAnsi="宋体" w:cs="宋体"/>
                <w:color w:val="000000"/>
                <w:kern w:val="0"/>
                <w:sz w:val="24"/>
              </w:rPr>
              <w:t>工作分会</w:t>
            </w:r>
          </w:p>
          <w:p>
            <w:pPr>
              <w:autoSpaceDE w:val="0"/>
              <w:autoSpaceDN w:val="0"/>
              <w:spacing w:line="520" w:lineRule="exact"/>
              <w:jc w:val="center"/>
              <w:rPr>
                <w:rFonts w:ascii="宋体" w:hAnsi="宋体" w:cs="宋体"/>
                <w:color w:val="000000"/>
                <w:kern w:val="0"/>
                <w:sz w:val="24"/>
              </w:rPr>
            </w:pPr>
            <w:r>
              <w:rPr>
                <w:rFonts w:hint="eastAsia" w:ascii="宋体" w:hAnsi="宋体" w:cs="宋体"/>
                <w:color w:val="000000"/>
                <w:kern w:val="0"/>
                <w:sz w:val="24"/>
              </w:rPr>
              <w:t>审批意见</w:t>
            </w:r>
          </w:p>
        </w:tc>
        <w:tc>
          <w:tcPr>
            <w:tcW w:w="7786" w:type="dxa"/>
            <w:gridSpan w:val="3"/>
          </w:tcPr>
          <w:p>
            <w:pPr>
              <w:autoSpaceDE w:val="0"/>
              <w:autoSpaceDN w:val="0"/>
              <w:spacing w:line="480" w:lineRule="exact"/>
              <w:rPr>
                <w:rFonts w:ascii="宋体" w:hAnsi="宋体" w:cs="宋体"/>
                <w:color w:val="000000"/>
                <w:kern w:val="0"/>
                <w:sz w:val="24"/>
              </w:rPr>
            </w:pPr>
          </w:p>
          <w:p>
            <w:pPr>
              <w:autoSpaceDE w:val="0"/>
              <w:autoSpaceDN w:val="0"/>
              <w:spacing w:line="480" w:lineRule="exact"/>
              <w:rPr>
                <w:rFonts w:ascii="宋体" w:hAnsi="宋体" w:cs="宋体"/>
                <w:color w:val="000000"/>
                <w:kern w:val="0"/>
                <w:sz w:val="24"/>
              </w:rPr>
            </w:pPr>
          </w:p>
          <w:p>
            <w:pPr>
              <w:autoSpaceDE w:val="0"/>
              <w:autoSpaceDN w:val="0"/>
              <w:spacing w:line="480" w:lineRule="exact"/>
              <w:rPr>
                <w:rFonts w:ascii="宋体" w:hAnsi="宋体" w:cs="宋体"/>
                <w:color w:val="000000"/>
                <w:kern w:val="0"/>
                <w:sz w:val="24"/>
              </w:rPr>
            </w:pPr>
          </w:p>
          <w:p>
            <w:pPr>
              <w:autoSpaceDE w:val="0"/>
              <w:autoSpaceDN w:val="0"/>
              <w:spacing w:line="480" w:lineRule="exact"/>
              <w:rPr>
                <w:rFonts w:ascii="宋体" w:hAnsi="宋体" w:cs="宋体"/>
                <w:color w:val="000000"/>
                <w:kern w:val="0"/>
                <w:sz w:val="24"/>
              </w:rPr>
            </w:pPr>
          </w:p>
          <w:p>
            <w:pPr>
              <w:autoSpaceDE w:val="0"/>
              <w:autoSpaceDN w:val="0"/>
              <w:spacing w:line="480" w:lineRule="exact"/>
              <w:ind w:firstLine="4440" w:firstLineChars="1850"/>
              <w:rPr>
                <w:rFonts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rPr>
              <w:t>盖章</w:t>
            </w:r>
            <w:r>
              <w:rPr>
                <w:rFonts w:ascii="宋体" w:hAnsi="宋体" w:cs="宋体"/>
                <w:color w:val="000000"/>
                <w:kern w:val="0"/>
                <w:sz w:val="24"/>
              </w:rPr>
              <w:t>)</w:t>
            </w:r>
          </w:p>
          <w:p>
            <w:pPr>
              <w:autoSpaceDE w:val="0"/>
              <w:autoSpaceDN w:val="0"/>
              <w:spacing w:line="480" w:lineRule="exact"/>
              <w:rPr>
                <w:rFonts w:ascii="宋体" w:hAnsi="宋体" w:cs="宋体"/>
                <w:color w:val="000000"/>
                <w:kern w:val="0"/>
                <w:sz w:val="24"/>
              </w:rPr>
            </w:pPr>
            <w:r>
              <w:rPr>
                <w:rFonts w:hint="eastAsia" w:ascii="宋体" w:hAnsi="宋体" w:cs="宋体"/>
                <w:color w:val="000000"/>
                <w:kern w:val="0"/>
                <w:sz w:val="24"/>
              </w:rPr>
              <w:t xml:space="preserve">                                               年    月    日</w:t>
            </w:r>
          </w:p>
        </w:tc>
      </w:tr>
    </w:tbl>
    <w:p>
      <w:pPr>
        <w:autoSpaceDE w:val="0"/>
        <w:autoSpaceDN w:val="0"/>
        <w:adjustRightInd w:val="0"/>
      </w:pPr>
    </w:p>
    <w:p/>
    <w:sectPr>
      <w:headerReference r:id="rId4"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62"/>
    <w:rsid w:val="000234B4"/>
    <w:rsid w:val="000761FC"/>
    <w:rsid w:val="000F5A55"/>
    <w:rsid w:val="00194494"/>
    <w:rsid w:val="001B55B7"/>
    <w:rsid w:val="001D2917"/>
    <w:rsid w:val="002049C0"/>
    <w:rsid w:val="002217D6"/>
    <w:rsid w:val="0026032D"/>
    <w:rsid w:val="002A25C5"/>
    <w:rsid w:val="002B4994"/>
    <w:rsid w:val="00331262"/>
    <w:rsid w:val="00350FD4"/>
    <w:rsid w:val="003903CD"/>
    <w:rsid w:val="00401D58"/>
    <w:rsid w:val="004E3C7B"/>
    <w:rsid w:val="004F3471"/>
    <w:rsid w:val="004F7838"/>
    <w:rsid w:val="00504D57"/>
    <w:rsid w:val="00567CBC"/>
    <w:rsid w:val="00593E66"/>
    <w:rsid w:val="006257D4"/>
    <w:rsid w:val="006522F7"/>
    <w:rsid w:val="00676F51"/>
    <w:rsid w:val="006B54E9"/>
    <w:rsid w:val="006C1396"/>
    <w:rsid w:val="006C70C2"/>
    <w:rsid w:val="007052C4"/>
    <w:rsid w:val="007201F5"/>
    <w:rsid w:val="00765654"/>
    <w:rsid w:val="00773F37"/>
    <w:rsid w:val="007A290A"/>
    <w:rsid w:val="007A6738"/>
    <w:rsid w:val="008910B6"/>
    <w:rsid w:val="008A2CB9"/>
    <w:rsid w:val="008B1042"/>
    <w:rsid w:val="008C5C85"/>
    <w:rsid w:val="008D77C7"/>
    <w:rsid w:val="00947E6D"/>
    <w:rsid w:val="00984A3F"/>
    <w:rsid w:val="009C1E64"/>
    <w:rsid w:val="00A0225A"/>
    <w:rsid w:val="00AA607D"/>
    <w:rsid w:val="00AE69D1"/>
    <w:rsid w:val="00AE77BA"/>
    <w:rsid w:val="00B15F4A"/>
    <w:rsid w:val="00BB29AC"/>
    <w:rsid w:val="00C12B6C"/>
    <w:rsid w:val="00C55A31"/>
    <w:rsid w:val="00CA125D"/>
    <w:rsid w:val="00CB3970"/>
    <w:rsid w:val="00CE1AC2"/>
    <w:rsid w:val="00D23A03"/>
    <w:rsid w:val="00D659D4"/>
    <w:rsid w:val="00D66762"/>
    <w:rsid w:val="00D82423"/>
    <w:rsid w:val="00DA478B"/>
    <w:rsid w:val="00DD1FF4"/>
    <w:rsid w:val="00E027CF"/>
    <w:rsid w:val="00E27B07"/>
    <w:rsid w:val="00E51A8D"/>
    <w:rsid w:val="00E53A87"/>
    <w:rsid w:val="00E623DD"/>
    <w:rsid w:val="00E86308"/>
    <w:rsid w:val="00E97465"/>
    <w:rsid w:val="00F505A3"/>
    <w:rsid w:val="00F70C42"/>
    <w:rsid w:val="00F721C8"/>
    <w:rsid w:val="00F97886"/>
    <w:rsid w:val="00FF59B5"/>
    <w:rsid w:val="1B0565E3"/>
    <w:rsid w:val="2D066653"/>
    <w:rsid w:val="30445FE3"/>
    <w:rsid w:val="384F128E"/>
    <w:rsid w:val="558A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qFormat/>
    <w:uiPriority w:val="99"/>
    <w:pPr>
      <w:jc w:val="left"/>
    </w:pPr>
    <w:rPr>
      <w:rFonts w:ascii="Calibri" w:hAnsi="Calibri"/>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uiPriority w:val="99"/>
    <w:rPr>
      <w:rFonts w:ascii="Times New Roman" w:hAnsi="Times New Roman" w:eastAsia="宋体" w:cs="Times New Roman"/>
      <w:sz w:val="18"/>
      <w:szCs w:val="18"/>
    </w:rPr>
  </w:style>
  <w:style w:type="character" w:customStyle="1" w:styleId="11">
    <w:name w:val="批注文字 字符"/>
    <w:basedOn w:val="7"/>
    <w:link w:val="2"/>
    <w:semiHidden/>
    <w:uiPriority w:val="99"/>
    <w:rPr>
      <w:rFonts w:ascii="Calibri" w:hAnsi="Calibri" w:eastAsia="宋体" w:cs="Times New Roman"/>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header" Target="header2.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CD924-BCFE-4F44-A9B7-C0856A4E3D6F}"/>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24DAB64D-3203-49CD-A1CB-3A62A7BA7002}"/>
</file>

<file path=customXml/itemProps4.xml><?xml version="1.0" encoding="utf-8"?>
<ds:datastoreItem xmlns:ds="http://schemas.openxmlformats.org/officeDocument/2006/customXml" ds:itemID="{986DACF0-C97B-41DD-B1BB-E420AFE2D853}"/>
</file>

<file path=docProps/app.xml><?xml version="1.0" encoding="utf-8"?>
<Properties xmlns="http://schemas.openxmlformats.org/officeDocument/2006/extended-properties" xmlns:vt="http://schemas.openxmlformats.org/officeDocument/2006/docPropsVTypes">
  <Template>Normal.dotm</Template>
  <Pages>13</Pages>
  <Words>840</Words>
  <Characters>4789</Characters>
  <Lines>39</Lines>
  <Paragraphs>11</Paragraphs>
  <TotalTime>1</TotalTime>
  <ScaleCrop>false</ScaleCrop>
  <LinksUpToDate>false</LinksUpToDate>
  <CharactersWithSpaces>5618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红琳</cp:lastModifiedBy>
  <cp:revision>18</cp:revision>
  <cp:lastPrinted>2021-04-14T08:23:00Z</cp:lastPrinted>
  <dcterms:created xsi:type="dcterms:W3CDTF">2020-04-02T03:14:00Z</dcterms:created>
  <dcterms:modified xsi:type="dcterms:W3CDTF">2021-04-15T07:00:45Z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